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Конституция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Мы, многонациональный народ Российской Федерации, соединенные общей судьбой на своей земле, утверждая права и свободы человека, гражданский мир и согласие, сохраняя исторически сложившееся государственное единство, исходя из общепризнанных принципов равноправия и самоопределения народов, чтя память предков, передавших нам любовь и уважение к Отечеству, веру в добро и справедливость, возрождая суверенную государственность России и утверждая незыблемость ее демократической основы, стремясь обеспечить благополучие и процветание России, исходя из ответственности за свою Родину перед нынешним и будущими поколениями, сознавая себя частью мирового сообщества, принимаем Конституцию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РАЗДЕЛ ПЕРВЫЙ</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Глава 1. Основы конституционного строя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1</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Российская Федерация — Россия есть демократическое федеративное правовое государство с республиканской формой правления.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Наименования Российская Федерация и Россия равнозначны.</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2</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3</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Носителем суверенитета и единственным источником власти в Российской Федерации является ее многонациональный народ.</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Народ осуществляет свою власть непосредственно, а также через органы государственной власти и органы местного самоуправления.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Высшим непосредственным выражением власти народа являются референдум и свободные выборы.</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4</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1. Суверенитет Российской Федерации распространяется на всю ее территорию.</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Конституция Российской Федерации и федеральные законы имеют верховенство на всей территории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Российская Федерация обеспечивает целостность и неприкосновенность своей территории.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5</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Во взаимоотношениях с федеральными органами государственной власти все субъекты Российской Федерации между собой равноправны.</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6</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Гражданин Российской Федерации не может быть лишен своего гражданства или права изменить его.</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lastRenderedPageBreak/>
        <w:t>Статья 7</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8</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В Российской Федерации признаются и защищаются равным образом частная, государственная, муниципальная и иные формы собственности.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9</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Земля и другие природные ресурсы могут находиться в частной, государственной, муниципальной и иных формах собственности. </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10</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11</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2. Государственную власть в субъектах Российской Федерации осуществляют образуемые ими органы государственной власти.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12</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13</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В Российской Федерации признается идеологическое многообразие.</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Никакая идеология не может устанавливаться в качестве государственной или обязательной.</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В Российской Федерации признаются политическое многообразие, многопартийность.</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Общественные объединения равны перед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14</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Российская Федерация — светское государство. Никакая религия не может устанавливаться в качестве государственной или обязательной.</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Религиозные объединения отделены от государства и равны перед законом. </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15</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16</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Никакие другие положения настоящей Конституции не могут противоречить основам Конституционного строя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Глава 2. Права и свободы человека и гражданина</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17</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Основные права и свободы человека неотчуждаемы и принадлежат каждому от рождения.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3. Осуществление прав и свобод человека и гражданина не должно нарушать права и свободы других лиц. </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18</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19</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Все равны перед законом и судом.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Мужчина и женщина имеют равные права и свободы и равные возможности для их реализации.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20</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Каждый имеет право на жизнь.</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21</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Достоинство личности охраняется государством. Ничто не может быть основанием для его умаления.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lastRenderedPageBreak/>
        <w:t>Статья 22</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Каждый имеет право на свободу и личную неприкосновенность.</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23</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Каждый имеет право на неприкосновенность частной жизни, личную и семейную тайну, защиту своей чести и доброго имени.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24</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Сбор, хранение, использование и распространение информации о частной жизни лица без его согласия не допускаются.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25</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26</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Каждый имеет право на пользование родным языком, на свободный выбор языка общения, воспитания, обучения и творчества.</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27</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28</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 </w:t>
      </w:r>
      <w:r w:rsidRPr="002F2C21">
        <w:rPr>
          <w:color w:val="1E2229"/>
          <w:sz w:val="27"/>
          <w:szCs w:val="27"/>
          <w:bdr w:val="none" w:sz="0" w:space="0" w:color="auto" w:frame="1"/>
        </w:rPr>
        <w:t>Статья 29</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Каждому гарантируется свобода мысли и слова.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Никто не может быть принужден к выражению своих мнений и убеждений или отказу от них.</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5. Гарантируется свобода массовой информации. Цензура запрещается.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 </w:t>
      </w:r>
      <w:r w:rsidRPr="002F2C21">
        <w:rPr>
          <w:color w:val="1E2229"/>
          <w:sz w:val="27"/>
          <w:szCs w:val="27"/>
          <w:bdr w:val="none" w:sz="0" w:space="0" w:color="auto" w:frame="1"/>
        </w:rPr>
        <w:t>Статья 30</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Никто не может быть принужден к вступлению в </w:t>
      </w:r>
      <w:proofErr w:type="spellStart"/>
      <w:r w:rsidRPr="002F2C21">
        <w:rPr>
          <w:color w:val="1E2229"/>
          <w:sz w:val="27"/>
          <w:szCs w:val="27"/>
        </w:rPr>
        <w:t>какое</w:t>
      </w:r>
      <w:r w:rsidRPr="002F2C21">
        <w:rPr>
          <w:color w:val="1E2229"/>
          <w:sz w:val="27"/>
          <w:szCs w:val="27"/>
        </w:rPr>
        <w:noBreakHyphen/>
        <w:t>либо</w:t>
      </w:r>
      <w:proofErr w:type="spellEnd"/>
      <w:r w:rsidRPr="002F2C21">
        <w:rPr>
          <w:color w:val="1E2229"/>
          <w:sz w:val="27"/>
          <w:szCs w:val="27"/>
        </w:rPr>
        <w:t xml:space="preserve"> объединение или пребыванию в нем.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31</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Граждане Российской Федерации имеют право собираться мирно, без оружия, проводить собрания, митинги и демонстрации, шествия и пикетирование.</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32</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Граждане Российской Федерации имеют равный доступ к государственной службе.</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5. Граждане Российской Федерации имеют право участвовать в отправлении правосудия.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33</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34</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Не допускается экономическая деятельность, направленная на монополизацию и недобросовестную конкуренцию.</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35</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Право частной собственности охраняется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2. Каждый вправе иметь имущество в собственности, владеть, пользоваться и распоряжаться им как единолично, так и совместно с другими лицами.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Право наследования гарантируется.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36</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Граждане и их объединения вправе иметь в частной собственности землю.</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Условия и порядок пользования землей определяются на основе федерального закона.</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 Статья 37</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Труд свободен. Каждый имеет право свободно распоряжаться своими способностями к труду, выбирать род деятельности и профессию.</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Принудительный труд запрещен.</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lastRenderedPageBreak/>
        <w:t>Статья 38</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Материнство и детство, семья находятся под защитой государства.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Забота о детях, их воспитание — равное право и обязанность родителей.</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Трудоспособные дети, достигшие 18 лет, должны заботиться о нетрудоспособных родителях.</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39</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Государственные пенсии и социальные пособия устанавливаются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Поощряются добровольное социальное страхование, создание дополнительных форм социального обеспечения и благотворительность.</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40</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Каждый имеет право на жилище. Никто не может быть произвольно лишен жилища.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41</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 xml:space="preserve">2. В Российской Федерации финансируются федеральные программы охраны и укрепления здоровья населения, принимаются меры по развитию </w:t>
      </w:r>
      <w:r w:rsidRPr="002F2C21">
        <w:rPr>
          <w:color w:val="1E2229"/>
          <w:sz w:val="27"/>
          <w:szCs w:val="27"/>
        </w:rPr>
        <w:lastRenderedPageBreak/>
        <w:t>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42</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43</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Каждый имеет право на образование.</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Основное общее образование обязательно. Родители или лица, их заменяющие, обеспечивают получение детьми основного общего образования.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44</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2. Каждый имеет право на участие в культурной жизни и пользование учреждениями культуры, на доступ к культурным ценностям.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Каждый обязан заботиться о сохранении исторического и культурного наследия, беречь памятники истории и культуры.</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45</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Государственная защита прав и свобод человека и гражданина в Российской Федерации гарантируется.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Каждый вправе защищать свои права и свободы всеми способами, не запрещенными законом.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46</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Каждому гарантируется судебная защита его прав и свобод.</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47</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Никто не может быть лишен права на рассмотрение его дела в том суде и тем судьей, к подсудности которых оно отнесено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48</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49</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Обвиняемый не обязан доказывать свою невиновность.</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Неустранимые сомнения в виновности лица толкуются в пользу обвиняемого.</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50</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Никто не может быть повторно осужден за одно и то же преступление.</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При осуществлении правосудия не допускается использование доказательств, полученных с нарушением федерального закона.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 </w:t>
      </w:r>
      <w:r w:rsidRPr="002F2C21">
        <w:rPr>
          <w:color w:val="1E2229"/>
          <w:sz w:val="27"/>
          <w:szCs w:val="27"/>
          <w:bdr w:val="none" w:sz="0" w:space="0" w:color="auto" w:frame="1"/>
        </w:rPr>
        <w:t>Статья 51</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Федеральным законом могут устанавливаться иные случаи освобождения от обязанности давать свидетельские показания.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52</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53</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54</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Закон, устанавливающий или отягчающий ответственность, обратной силы не имеет.</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55</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В Российской Федерации не должны издаваться законы, отменяющие или умаляющие права и свободы человека и гражданина.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56</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3. Не подлежат ограничению права и свободы, предусмотренные статьями 20, 21, 23 (часть 1), 24, 28, 34 (часть 1), 40 (часть 1), 46 — 54 Конституции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57</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58</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Каждый обязан сохранять природу и окружающую среду, бережно относиться к природным богатствам.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59</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Защита Отечества является долгом и обязанностью гражданина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Гражданин Российской Федерации несет военную службу в соответствии с федеральным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60</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Гражданин Российской Федерации может самостоятельно осуществлять в полном объеме свои права и обязанности с 18 лет.</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61</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Гражданин Российской Федерации не может быть выслан за пределы Российской Федерации или выдан другому государству.</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Российская Федерация гарантирует своим гражданам защиту и покровительство за ее пределами.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62</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63</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64</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Глава 3. Федеративное устройство</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65</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В составе Российской Федерации находятся субъекты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 xml:space="preserve">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w:t>
      </w:r>
      <w:r w:rsidRPr="002F2C21">
        <w:rPr>
          <w:color w:val="1E2229"/>
          <w:sz w:val="27"/>
          <w:szCs w:val="27"/>
        </w:rPr>
        <w:lastRenderedPageBreak/>
        <w:t>Республика Карелия, Республика Коми, Республика Крым,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Москва, Санкт-Петербург, Севастополь — города федерального значения;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Еврейская автономная область;</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 xml:space="preserve">Ненецкий автономный округ, Ханты-Мансийский автономный округ — </w:t>
      </w:r>
      <w:proofErr w:type="spellStart"/>
      <w:r w:rsidRPr="002F2C21">
        <w:rPr>
          <w:color w:val="1E2229"/>
          <w:sz w:val="27"/>
          <w:szCs w:val="27"/>
        </w:rPr>
        <w:t>Югра</w:t>
      </w:r>
      <w:proofErr w:type="spellEnd"/>
      <w:r w:rsidRPr="002F2C21">
        <w:rPr>
          <w:color w:val="1E2229"/>
          <w:sz w:val="27"/>
          <w:szCs w:val="27"/>
        </w:rPr>
        <w:t>, Чукотский автономный округ, Ямало-Ненецкий автономный округ.</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66</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Статус республики определяется Конституцией Российской Федерации и конституцией республики.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67</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1. Территория Российской Федерации включает в себя территории ее субъектов, внутренние воды и территориальное море, воздушное пространство над ними. </w:t>
      </w:r>
      <w:r w:rsidRPr="002F2C21">
        <w:rPr>
          <w:rStyle w:val="a4"/>
          <w:color w:val="1E2229"/>
          <w:sz w:val="27"/>
          <w:szCs w:val="27"/>
          <w:bdr w:val="none" w:sz="0" w:space="0" w:color="auto" w:frame="1"/>
          <w:shd w:val="clear" w:color="auto" w:fill="BCE870"/>
        </w:rPr>
        <w:t>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r w:rsidRPr="002F2C21">
        <w:rPr>
          <w:color w:val="1E2229"/>
          <w:sz w:val="27"/>
          <w:szCs w:val="27"/>
        </w:rPr>
        <w:t>.</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lastRenderedPageBreak/>
        <w:t>3. Границы между субъектами Российской Федерации могут быть изменены с их взаимного согласия.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Статья 67.1</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1. Российская Федерация является правопреемником Союза ССР на своей территории, а также правопреемником (</w:t>
      </w:r>
      <w:proofErr w:type="spellStart"/>
      <w:r w:rsidRPr="002F2C21">
        <w:rPr>
          <w:rStyle w:val="a4"/>
          <w:color w:val="1E2229"/>
          <w:sz w:val="27"/>
          <w:szCs w:val="27"/>
          <w:bdr w:val="none" w:sz="0" w:space="0" w:color="auto" w:frame="1"/>
          <w:shd w:val="clear" w:color="auto" w:fill="BCE870"/>
        </w:rPr>
        <w:t>правопродолжателем</w:t>
      </w:r>
      <w:proofErr w:type="spellEnd"/>
      <w:r w:rsidRPr="002F2C21">
        <w:rPr>
          <w:rStyle w:val="a4"/>
          <w:color w:val="1E2229"/>
          <w:sz w:val="27"/>
          <w:szCs w:val="27"/>
          <w:bdr w:val="none" w:sz="0" w:space="0" w:color="auto" w:frame="1"/>
          <w:shd w:val="clear" w:color="auto" w:fill="BCE870"/>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68</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1. Государственным языком Российской Федерации на всей ее территории является русский язык </w:t>
      </w:r>
      <w:r w:rsidRPr="002F2C21">
        <w:rPr>
          <w:rStyle w:val="a4"/>
          <w:color w:val="1E2229"/>
          <w:sz w:val="27"/>
          <w:szCs w:val="27"/>
          <w:bdr w:val="none" w:sz="0" w:space="0" w:color="auto" w:frame="1"/>
          <w:shd w:val="clear" w:color="auto" w:fill="BCE870"/>
        </w:rPr>
        <w:t xml:space="preserve"> как язык </w:t>
      </w:r>
      <w:proofErr w:type="spellStart"/>
      <w:r w:rsidRPr="002F2C21">
        <w:rPr>
          <w:rStyle w:val="a4"/>
          <w:color w:val="1E2229"/>
          <w:sz w:val="27"/>
          <w:szCs w:val="27"/>
          <w:bdr w:val="none" w:sz="0" w:space="0" w:color="auto" w:frame="1"/>
          <w:shd w:val="clear" w:color="auto" w:fill="BCE870"/>
        </w:rPr>
        <w:t>государствообразующего</w:t>
      </w:r>
      <w:proofErr w:type="spellEnd"/>
      <w:r w:rsidRPr="002F2C21">
        <w:rPr>
          <w:rStyle w:val="a4"/>
          <w:color w:val="1E2229"/>
          <w:sz w:val="27"/>
          <w:szCs w:val="27"/>
          <w:bdr w:val="none" w:sz="0" w:space="0" w:color="auto" w:frame="1"/>
          <w:shd w:val="clear" w:color="auto" w:fill="BCE870"/>
        </w:rPr>
        <w:t xml:space="preserve"> народа, входящего в многонациональный союз равноправных народов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Российская Федерация гарантирует всем ее народам право на сохранение родного языка, создание условий для его изучения и развития.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lastRenderedPageBreak/>
        <w:t>Статья 69</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 Статья 70</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2. Столицей Российской Федерации является город Москва. Статус столицы устанавливается федеральным законом. </w:t>
      </w:r>
      <w:r w:rsidRPr="002F2C21">
        <w:rPr>
          <w:rStyle w:val="a4"/>
          <w:color w:val="1E2229"/>
          <w:sz w:val="27"/>
          <w:szCs w:val="27"/>
          <w:bdr w:val="none" w:sz="0" w:space="0" w:color="auto" w:frame="1"/>
          <w:shd w:val="clear" w:color="auto" w:fill="BCE870"/>
        </w:rP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71</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В ведении Российской Федерации находятся: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а) принятие и изменение Конституции Российской Федерации и федеральных законов, контроль за их соблюдением;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б) федеративное устройство и территория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г) </w:t>
      </w:r>
      <w:r w:rsidRPr="002F2C21">
        <w:rPr>
          <w:rStyle w:val="a4"/>
          <w:color w:val="1E2229"/>
          <w:sz w:val="27"/>
          <w:szCs w:val="27"/>
          <w:bdr w:val="none" w:sz="0" w:space="0" w:color="auto" w:frame="1"/>
          <w:shd w:val="clear" w:color="auto" w:fill="BCE870"/>
        </w:rPr>
        <w:t> организация публичной власти </w:t>
      </w:r>
      <w:r w:rsidRPr="002F2C21">
        <w:rPr>
          <w:color w:val="1E2229"/>
          <w:sz w:val="27"/>
          <w:szCs w:val="27"/>
        </w:rPr>
        <w:t>;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proofErr w:type="spellStart"/>
      <w:r w:rsidRPr="002F2C21">
        <w:rPr>
          <w:color w:val="1E2229"/>
          <w:sz w:val="27"/>
          <w:szCs w:val="27"/>
        </w:rPr>
        <w:t>д</w:t>
      </w:r>
      <w:proofErr w:type="spellEnd"/>
      <w:r w:rsidRPr="002F2C21">
        <w:rPr>
          <w:color w:val="1E2229"/>
          <w:sz w:val="27"/>
          <w:szCs w:val="27"/>
        </w:rPr>
        <w:t>) федеральная государственная собственность и управление ею;</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е) установление основ федеральной политики и федеральные программы в области государственного, экономического, экологического, </w:t>
      </w:r>
      <w:r w:rsidRPr="002F2C21">
        <w:rPr>
          <w:rStyle w:val="a4"/>
          <w:color w:val="1E2229"/>
          <w:sz w:val="27"/>
          <w:szCs w:val="27"/>
          <w:bdr w:val="none" w:sz="0" w:space="0" w:color="auto" w:frame="1"/>
          <w:shd w:val="clear" w:color="auto" w:fill="BCE870"/>
        </w:rPr>
        <w:t> научно-технологического </w:t>
      </w:r>
      <w:r w:rsidRPr="002F2C21">
        <w:rPr>
          <w:color w:val="1E2229"/>
          <w:sz w:val="27"/>
          <w:szCs w:val="27"/>
        </w:rPr>
        <w:t xml:space="preserve">, </w:t>
      </w:r>
      <w:r w:rsidRPr="002F2C21">
        <w:rPr>
          <w:color w:val="1E2229"/>
          <w:sz w:val="27"/>
          <w:szCs w:val="27"/>
        </w:rPr>
        <w:lastRenderedPageBreak/>
        <w:t>социального, культурного и национального развития Российской Федерации; </w:t>
      </w:r>
      <w:r w:rsidRPr="002F2C21">
        <w:rPr>
          <w:rStyle w:val="a4"/>
          <w:color w:val="1E2229"/>
          <w:sz w:val="27"/>
          <w:szCs w:val="27"/>
          <w:bdr w:val="none" w:sz="0" w:space="0" w:color="auto" w:frame="1"/>
          <w:shd w:val="clear" w:color="auto" w:fill="BCE870"/>
        </w:rPr>
        <w:t> установление единых правовых основ системы здравоохранения, системы воспитания и образования, в том числе непрерывного образования </w:t>
      </w:r>
      <w:r w:rsidRPr="002F2C21">
        <w:rPr>
          <w:color w:val="1E2229"/>
          <w:sz w:val="27"/>
          <w:szCs w:val="27"/>
        </w:rPr>
        <w:t>;</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proofErr w:type="spellStart"/>
      <w:r w:rsidRPr="002F2C21">
        <w:rPr>
          <w:color w:val="1E2229"/>
          <w:sz w:val="27"/>
          <w:szCs w:val="27"/>
        </w:rPr>
        <w:t>з</w:t>
      </w:r>
      <w:proofErr w:type="spellEnd"/>
      <w:r w:rsidRPr="002F2C21">
        <w:rPr>
          <w:color w:val="1E2229"/>
          <w:sz w:val="27"/>
          <w:szCs w:val="27"/>
        </w:rPr>
        <w:t>) федеральный бюджет; федеральные налоги и сборы; федеральные фонды регионального развития;</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и) федеральные энергетические системы, ядерная энергетика, расщепляющиеся материалы; федеральные транспорт, пути сообщения, информация, </w:t>
      </w:r>
      <w:r w:rsidRPr="002F2C21">
        <w:rPr>
          <w:rStyle w:val="a4"/>
          <w:color w:val="1E2229"/>
          <w:sz w:val="27"/>
          <w:szCs w:val="27"/>
          <w:bdr w:val="none" w:sz="0" w:space="0" w:color="auto" w:frame="1"/>
          <w:shd w:val="clear" w:color="auto" w:fill="BCE870"/>
        </w:rPr>
        <w:t> информационные технологии </w:t>
      </w:r>
      <w:r w:rsidRPr="002F2C21">
        <w:rPr>
          <w:color w:val="1E2229"/>
          <w:sz w:val="27"/>
          <w:szCs w:val="27"/>
        </w:rPr>
        <w:t> и связь; деятельность в космосе;</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к) внешняя политика и международные отношения Российской Федерации, международные договоры Российской Федерации; вопросы войны и мира;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л) внешнеэкономические отношения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w:t>
      </w:r>
      <w:r w:rsidRPr="002F2C21">
        <w:rPr>
          <w:rStyle w:val="a4"/>
          <w:color w:val="1E2229"/>
          <w:sz w:val="27"/>
          <w:szCs w:val="27"/>
          <w:bdr w:val="none" w:sz="0" w:space="0" w:color="auto" w:frame="1"/>
          <w:shd w:val="clear" w:color="auto" w:fill="BCE870"/>
        </w:rPr>
        <w:t> обеспечение безопасности личности, общества и государства при применении информационных технологий, обороте цифровых данных;</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proofErr w:type="spellStart"/>
      <w:r w:rsidRPr="002F2C21">
        <w:rPr>
          <w:color w:val="1E2229"/>
          <w:sz w:val="27"/>
          <w:szCs w:val="27"/>
        </w:rPr>
        <w:t>н</w:t>
      </w:r>
      <w:proofErr w:type="spellEnd"/>
      <w:r w:rsidRPr="002F2C21">
        <w:rPr>
          <w:color w:val="1E2229"/>
          <w:sz w:val="27"/>
          <w:szCs w:val="27"/>
        </w:rPr>
        <w:t>)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proofErr w:type="spellStart"/>
      <w:r w:rsidRPr="002F2C21">
        <w:rPr>
          <w:color w:val="1E2229"/>
          <w:sz w:val="27"/>
          <w:szCs w:val="27"/>
        </w:rPr>
        <w:t>п</w:t>
      </w:r>
      <w:proofErr w:type="spellEnd"/>
      <w:r w:rsidRPr="002F2C21">
        <w:rPr>
          <w:color w:val="1E2229"/>
          <w:sz w:val="27"/>
          <w:szCs w:val="27"/>
        </w:rPr>
        <w:t>) федеральное коллизионное право;</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proofErr w:type="spellStart"/>
      <w:r w:rsidRPr="002F2C21">
        <w:rPr>
          <w:color w:val="1E2229"/>
          <w:sz w:val="27"/>
          <w:szCs w:val="27"/>
        </w:rPr>
        <w:t>р</w:t>
      </w:r>
      <w:proofErr w:type="spellEnd"/>
      <w:r w:rsidRPr="002F2C21">
        <w:rPr>
          <w:color w:val="1E2229"/>
          <w:sz w:val="27"/>
          <w:szCs w:val="27"/>
        </w:rPr>
        <w:t>) </w:t>
      </w:r>
      <w:r w:rsidRPr="002F2C21">
        <w:rPr>
          <w:rStyle w:val="a4"/>
          <w:color w:val="1E2229"/>
          <w:sz w:val="27"/>
          <w:szCs w:val="27"/>
          <w:bdr w:val="none" w:sz="0" w:space="0" w:color="auto" w:frame="1"/>
          <w:shd w:val="clear" w:color="auto" w:fill="BCE870"/>
        </w:rPr>
        <w:t> метрологическая служба </w:t>
      </w:r>
      <w:r w:rsidRPr="002F2C21">
        <w:rPr>
          <w:color w:val="1E2229"/>
          <w:sz w:val="27"/>
          <w:szCs w:val="27"/>
        </w:rPr>
        <w:t>,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с) государственные награды и почетные звания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т) федеральная государственная служба; </w:t>
      </w:r>
      <w:r w:rsidRPr="002F2C21">
        <w:rPr>
          <w:rStyle w:val="a4"/>
          <w:color w:val="1E2229"/>
          <w:sz w:val="27"/>
          <w:szCs w:val="27"/>
          <w:bdr w:val="none" w:sz="0" w:space="0" w:color="auto" w:frame="1"/>
          <w:shd w:val="clear" w:color="auto" w:fill="BCE870"/>
        </w:rPr>
        <w:t>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72</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В совместном ведении Российской Федерации и субъектов Российской Федерации находятся: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в) вопросы владения, пользования и распоряжения землей, недрами, водными и другими природными ресурсами;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г) разграничение государственной собственности;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proofErr w:type="spellStart"/>
      <w:r w:rsidRPr="002F2C21">
        <w:rPr>
          <w:color w:val="1E2229"/>
          <w:sz w:val="27"/>
          <w:szCs w:val="27"/>
        </w:rPr>
        <w:t>д</w:t>
      </w:r>
      <w:proofErr w:type="spellEnd"/>
      <w:r w:rsidRPr="002F2C21">
        <w:rPr>
          <w:color w:val="1E2229"/>
          <w:sz w:val="27"/>
          <w:szCs w:val="27"/>
        </w:rPr>
        <w:t>) природопользование; </w:t>
      </w:r>
      <w:r w:rsidRPr="002F2C21">
        <w:rPr>
          <w:rStyle w:val="a4"/>
          <w:color w:val="1E2229"/>
          <w:sz w:val="27"/>
          <w:szCs w:val="27"/>
          <w:bdr w:val="none" w:sz="0" w:space="0" w:color="auto" w:frame="1"/>
          <w:shd w:val="clear" w:color="auto" w:fill="BCE870"/>
        </w:rPr>
        <w:t> сельское хозяйство </w:t>
      </w:r>
      <w:r w:rsidRPr="002F2C21">
        <w:rPr>
          <w:color w:val="1E2229"/>
          <w:sz w:val="27"/>
          <w:szCs w:val="27"/>
        </w:rPr>
        <w:t>;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е) общие вопросы воспитания, образования, науки, культуры, физической культуры и спорта, </w:t>
      </w:r>
      <w:r w:rsidRPr="002F2C21">
        <w:rPr>
          <w:rStyle w:val="a4"/>
          <w:color w:val="1E2229"/>
          <w:sz w:val="27"/>
          <w:szCs w:val="27"/>
          <w:bdr w:val="none" w:sz="0" w:space="0" w:color="auto" w:frame="1"/>
          <w:shd w:val="clear" w:color="auto" w:fill="BCE870"/>
        </w:rPr>
        <w:t> молодежной политики </w:t>
      </w:r>
      <w:r w:rsidRPr="002F2C21">
        <w:rPr>
          <w:color w:val="1E2229"/>
          <w:sz w:val="27"/>
          <w:szCs w:val="27"/>
        </w:rPr>
        <w:t>;</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ж) координация вопросов здравоохранения, </w:t>
      </w:r>
      <w:r w:rsidRPr="002F2C21">
        <w:rPr>
          <w:rStyle w:val="a4"/>
          <w:color w:val="1E2229"/>
          <w:sz w:val="27"/>
          <w:szCs w:val="27"/>
          <w:bdr w:val="none" w:sz="0" w:space="0" w:color="auto" w:frame="1"/>
          <w:shd w:val="clear" w:color="auto" w:fill="BCE870"/>
        </w:rPr>
        <w:t xml:space="preserve">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w:t>
      </w:r>
      <w:r w:rsidRPr="002F2C21">
        <w:rPr>
          <w:rStyle w:val="a4"/>
          <w:color w:val="1E2229"/>
          <w:sz w:val="27"/>
          <w:szCs w:val="27"/>
          <w:bdr w:val="none" w:sz="0" w:space="0" w:color="auto" w:frame="1"/>
          <w:shd w:val="clear" w:color="auto" w:fill="BCE870"/>
        </w:rPr>
        <w:lastRenderedPageBreak/>
        <w:t>жизни, формирования культуры ответственного отношения граждан к своему здоровью </w:t>
      </w:r>
      <w:r w:rsidRPr="002F2C21">
        <w:rPr>
          <w:color w:val="1E2229"/>
          <w:sz w:val="27"/>
          <w:szCs w:val="27"/>
        </w:rPr>
        <w:t>; социальная защита, включая социальное обеспечение;</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ж.1) </w:t>
      </w:r>
      <w:r w:rsidRPr="002F2C21">
        <w:rPr>
          <w:rStyle w:val="a4"/>
          <w:color w:val="1E2229"/>
          <w:sz w:val="27"/>
          <w:szCs w:val="27"/>
          <w:bdr w:val="none" w:sz="0" w:space="0" w:color="auto" w:frame="1"/>
          <w:shd w:val="clear" w:color="auto" w:fill="BCE870"/>
        </w:rPr>
        <w:t>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proofErr w:type="spellStart"/>
      <w:r w:rsidRPr="002F2C21">
        <w:rPr>
          <w:color w:val="1E2229"/>
          <w:sz w:val="27"/>
          <w:szCs w:val="27"/>
        </w:rPr>
        <w:t>з</w:t>
      </w:r>
      <w:proofErr w:type="spellEnd"/>
      <w:r w:rsidRPr="002F2C21">
        <w:rPr>
          <w:color w:val="1E2229"/>
          <w:sz w:val="27"/>
          <w:szCs w:val="27"/>
        </w:rPr>
        <w:t>) осуществление мер по борьбе с катастрофами, стихийными бедствиями, эпидемиями, ликвидация их последствий;</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и) установление общих принципов налогообложения и сборов в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л) кадры судебных и правоохранительных органов; адвокатура, нотариат;</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м) защита исконной среды обитания и традиционного образа жизни малочисленных этнических общностей;</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proofErr w:type="spellStart"/>
      <w:r w:rsidRPr="002F2C21">
        <w:rPr>
          <w:color w:val="1E2229"/>
          <w:sz w:val="27"/>
          <w:szCs w:val="27"/>
        </w:rPr>
        <w:t>н</w:t>
      </w:r>
      <w:proofErr w:type="spellEnd"/>
      <w:r w:rsidRPr="002F2C21">
        <w:rPr>
          <w:color w:val="1E2229"/>
          <w:sz w:val="27"/>
          <w:szCs w:val="27"/>
        </w:rPr>
        <w:t>) установление общих принципов организации системы органов государственной власти и местного самоуправления;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73</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lastRenderedPageBreak/>
        <w:t>Статья 74</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На территории Российской Федерации не допускается установление таможенных границ, пошлин, сборов и </w:t>
      </w:r>
      <w:proofErr w:type="spellStart"/>
      <w:r w:rsidRPr="002F2C21">
        <w:rPr>
          <w:color w:val="1E2229"/>
          <w:sz w:val="27"/>
          <w:szCs w:val="27"/>
        </w:rPr>
        <w:t>каких</w:t>
      </w:r>
      <w:r w:rsidRPr="002F2C21">
        <w:rPr>
          <w:color w:val="1E2229"/>
          <w:sz w:val="27"/>
          <w:szCs w:val="27"/>
        </w:rPr>
        <w:noBreakHyphen/>
        <w:t>либо</w:t>
      </w:r>
      <w:proofErr w:type="spellEnd"/>
      <w:r w:rsidRPr="002F2C21">
        <w:rPr>
          <w:color w:val="1E2229"/>
          <w:sz w:val="27"/>
          <w:szCs w:val="27"/>
        </w:rPr>
        <w:t xml:space="preserve"> иных препятствий для свободного перемещения товаров, услуг и финансовых средств.</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75</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Государственные займы выпускаются в порядке, определяемом федеральным законом, и размещаются на добровольной основе.</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lastRenderedPageBreak/>
        <w:t>Статья 75.1</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76</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Федеральные законы не могут противоречить федеральным конституционным законам.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77</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lastRenderedPageBreak/>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78</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w:t>
      </w:r>
      <w:r w:rsidRPr="002F2C21">
        <w:rPr>
          <w:color w:val="1E2229"/>
          <w:sz w:val="27"/>
          <w:szCs w:val="27"/>
        </w:rPr>
        <w:lastRenderedPageBreak/>
        <w:t>осуществление части своих полномочий, если это не противоречит Конституции Российской Федерации и федеральным законам.</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79</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w:t>
      </w:r>
      <w:r w:rsidRPr="002F2C21">
        <w:rPr>
          <w:rStyle w:val="a4"/>
          <w:color w:val="1E2229"/>
          <w:sz w:val="27"/>
          <w:szCs w:val="27"/>
          <w:bdr w:val="none" w:sz="0" w:space="0" w:color="auto" w:frame="1"/>
          <w:shd w:val="clear" w:color="auto" w:fill="BCE870"/>
        </w:rPr>
        <w:t> Российской Федерации </w:t>
      </w:r>
      <w:r w:rsidRPr="002F2C21">
        <w:rPr>
          <w:color w:val="1E2229"/>
          <w:sz w:val="27"/>
          <w:szCs w:val="27"/>
        </w:rPr>
        <w:t>, если это не влечет ограничения прав и свобод человека и гражданина и не противоречит основам конституционного строя Российской Федерации. </w:t>
      </w:r>
      <w:r w:rsidRPr="002F2C21">
        <w:rPr>
          <w:rStyle w:val="a4"/>
          <w:color w:val="1E2229"/>
          <w:sz w:val="27"/>
          <w:szCs w:val="27"/>
          <w:bdr w:val="none" w:sz="0" w:space="0" w:color="auto" w:frame="1"/>
          <w:shd w:val="clear" w:color="auto" w:fill="BCE870"/>
        </w:rPr>
        <w:t>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79.1</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Глава 4. Президент Российской Федерации </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lastRenderedPageBreak/>
        <w:t>Статья 80</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Президент Российской Федерации является главой государства.</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w:t>
      </w:r>
      <w:r w:rsidRPr="002F2C21">
        <w:rPr>
          <w:rStyle w:val="a4"/>
          <w:color w:val="1E2229"/>
          <w:sz w:val="27"/>
          <w:szCs w:val="27"/>
          <w:bdr w:val="none" w:sz="0" w:space="0" w:color="auto" w:frame="1"/>
          <w:shd w:val="clear" w:color="auto" w:fill="BCE870"/>
        </w:rPr>
        <w:t> поддерживает гражданский мир и согласие в стране </w:t>
      </w:r>
      <w:r w:rsidRPr="002F2C21">
        <w:rPr>
          <w:color w:val="1E2229"/>
          <w:sz w:val="27"/>
          <w:szCs w:val="27"/>
        </w:rPr>
        <w:t>, обеспечивает согласованное функционирование и взаимодействие органов, </w:t>
      </w:r>
      <w:r w:rsidRPr="002F2C21">
        <w:rPr>
          <w:rStyle w:val="a4"/>
          <w:color w:val="1E2229"/>
          <w:sz w:val="27"/>
          <w:szCs w:val="27"/>
          <w:bdr w:val="none" w:sz="0" w:space="0" w:color="auto" w:frame="1"/>
          <w:shd w:val="clear" w:color="auto" w:fill="BCE870"/>
        </w:rPr>
        <w:t> входящих в единую систему публичной власти.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Президент Российской Федерации как глава государства представляет Российскую Федерацию внутри страны и в международных отношениях.</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bdr w:val="none" w:sz="0" w:space="0" w:color="auto" w:frame="1"/>
        </w:rPr>
        <w:t>Статья 81</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color w:val="1E2229"/>
          <w:sz w:val="27"/>
          <w:szCs w:val="27"/>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w:t>
      </w:r>
      <w:r w:rsidRPr="002F2C21">
        <w:rPr>
          <w:rStyle w:val="a4"/>
          <w:color w:val="1E2229"/>
          <w:sz w:val="27"/>
          <w:szCs w:val="27"/>
          <w:bdr w:val="none" w:sz="0" w:space="0" w:color="auto" w:frame="1"/>
          <w:shd w:val="clear" w:color="auto" w:fill="BCE870"/>
        </w:rPr>
        <w:t xml:space="preserve">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w:t>
      </w:r>
      <w:r w:rsidRPr="002F2C21">
        <w:rPr>
          <w:rStyle w:val="a4"/>
          <w:color w:val="1E2229"/>
          <w:sz w:val="27"/>
          <w:szCs w:val="27"/>
          <w:bdr w:val="none" w:sz="0" w:space="0" w:color="auto" w:frame="1"/>
          <w:shd w:val="clear" w:color="auto" w:fill="BCE870"/>
        </w:rPr>
        <w:lastRenderedPageBreak/>
        <w:t>денежные средства и ценности в иностранных банках, расположенных за пределами территории Российской Федерации.</w:t>
      </w:r>
    </w:p>
    <w:p w:rsidR="002F2C21" w:rsidRP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3. Одно и то же лицо не может занимать должность Президента Российской Федерации более двух сроков.</w:t>
      </w:r>
    </w:p>
    <w:p w:rsidR="002F2C21" w:rsidRP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sidRPr="002F2C21">
        <w:rPr>
          <w:rStyle w:val="a4"/>
          <w:color w:val="1E2229"/>
          <w:sz w:val="27"/>
          <w:szCs w:val="27"/>
          <w:bdr w:val="none" w:sz="0" w:space="0" w:color="auto" w:frame="1"/>
          <w:shd w:val="clear" w:color="auto" w:fill="BCE870"/>
        </w:rPr>
        <w:t>3.1. 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sidRPr="002F2C21">
        <w:rPr>
          <w:color w:val="1E2229"/>
          <w:sz w:val="27"/>
          <w:szCs w:val="27"/>
        </w:rPr>
        <w:t>4. Порядок выборов Президента Российской Федерации определяется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82</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При вступлении в должность Президент Российской Федерации приносит народу следующую присягу:</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 Присяга приносится в торжественной обстановке в присутствии </w:t>
      </w:r>
      <w:r>
        <w:rPr>
          <w:rStyle w:val="a4"/>
          <w:color w:val="1E2229"/>
          <w:sz w:val="27"/>
          <w:szCs w:val="27"/>
          <w:bdr w:val="none" w:sz="0" w:space="0" w:color="auto" w:frame="1"/>
          <w:shd w:val="clear" w:color="auto" w:fill="BCE870"/>
        </w:rPr>
        <w:t> сенаторов Российской Федерации </w:t>
      </w:r>
      <w:r>
        <w:rPr>
          <w:color w:val="1E2229"/>
          <w:sz w:val="27"/>
          <w:szCs w:val="27"/>
        </w:rPr>
        <w:t>, депутатов Государственной Думы и судей Конституционного Суда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83</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Президент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.а) назначает Председателя Правительства Российской Федерации, </w:t>
      </w:r>
      <w:r>
        <w:rPr>
          <w:rStyle w:val="a4"/>
          <w:color w:val="1E2229"/>
          <w:sz w:val="27"/>
          <w:szCs w:val="27"/>
          <w:bdr w:val="none" w:sz="0" w:space="0" w:color="auto" w:frame="1"/>
          <w:shd w:val="clear" w:color="auto" w:fill="BCE870"/>
        </w:rPr>
        <w:t>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lastRenderedPageBreak/>
        <w:t>б) </w:t>
      </w:r>
      <w:r>
        <w:rPr>
          <w:rStyle w:val="a4"/>
          <w:color w:val="1E2229"/>
          <w:sz w:val="27"/>
          <w:szCs w:val="27"/>
          <w:bdr w:val="none" w:sz="0" w:space="0" w:color="auto" w:frame="1"/>
          <w:shd w:val="clear" w:color="auto" w:fill="BCE870"/>
        </w:rPr>
        <w:t> осуществляет общее руководство Правительством Российской Федерации </w:t>
      </w:r>
      <w:r>
        <w:rPr>
          <w:color w:val="1E2229"/>
          <w:sz w:val="27"/>
          <w:szCs w:val="27"/>
        </w:rPr>
        <w:t>; вправе председательствовать на заседаниях Правительства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б.1) </w:t>
      </w:r>
      <w:r>
        <w:rPr>
          <w:rStyle w:val="a4"/>
          <w:color w:val="1E2229"/>
          <w:sz w:val="27"/>
          <w:szCs w:val="27"/>
          <w:bdr w:val="none" w:sz="0" w:space="0" w:color="auto" w:frame="1"/>
          <w:shd w:val="clear" w:color="auto" w:fill="BCE870"/>
        </w:rPr>
        <w:t>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в) принимает решение об отставке Правительства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proofErr w:type="spellStart"/>
      <w:r>
        <w:rPr>
          <w:color w:val="1E2229"/>
          <w:sz w:val="27"/>
          <w:szCs w:val="27"/>
        </w:rPr>
        <w:t>д</w:t>
      </w:r>
      <w:proofErr w:type="spellEnd"/>
      <w:r>
        <w:rPr>
          <w:color w:val="1E2229"/>
          <w:sz w:val="27"/>
          <w:szCs w:val="27"/>
        </w:rPr>
        <w:t>) назначает на должность заместителей Председателя Правительства Российской Федерации и федеральных министров, </w:t>
      </w:r>
      <w:r>
        <w:rPr>
          <w:rStyle w:val="a4"/>
          <w:color w:val="1E2229"/>
          <w:sz w:val="27"/>
          <w:szCs w:val="27"/>
          <w:bdr w:val="none" w:sz="0" w:space="0" w:color="auto" w:frame="1"/>
          <w:shd w:val="clear" w:color="auto" w:fill="BCE870"/>
        </w:rPr>
        <w:t>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lastRenderedPageBreak/>
        <w:t>е) представляет Совету Федерации кандидатуры для назначения на должность </w:t>
      </w:r>
      <w:r>
        <w:rPr>
          <w:rStyle w:val="a4"/>
          <w:color w:val="1E2229"/>
          <w:sz w:val="27"/>
          <w:szCs w:val="27"/>
          <w:bdr w:val="none" w:sz="0" w:space="0" w:color="auto" w:frame="1"/>
          <w:shd w:val="clear" w:color="auto" w:fill="BCE870"/>
        </w:rPr>
        <w:t> Председателя Конституционного Суда Российской Федерации, заместителя Председателя Конституционного Суда Российской Федерации </w:t>
      </w:r>
      <w:r>
        <w:rPr>
          <w:color w:val="1E2229"/>
          <w:sz w:val="27"/>
          <w:szCs w:val="27"/>
        </w:rPr>
        <w:t> и судей Конституционного Суда Российской Федерации, </w:t>
      </w:r>
      <w:r>
        <w:rPr>
          <w:rStyle w:val="a4"/>
          <w:color w:val="1E2229"/>
          <w:sz w:val="27"/>
          <w:szCs w:val="27"/>
          <w:bdr w:val="none" w:sz="0" w:space="0" w:color="auto" w:frame="1"/>
          <w:shd w:val="clear" w:color="auto" w:fill="BCE870"/>
        </w:rPr>
        <w:t> Председателя Верховного Суда Российской Федерации, заместителей Председателя Верховного Суда Российской Федерации </w:t>
      </w:r>
      <w:r>
        <w:rPr>
          <w:color w:val="1E2229"/>
          <w:sz w:val="27"/>
          <w:szCs w:val="27"/>
        </w:rPr>
        <w:t>и судей Верховного Суда Российской Федерации; назначает </w:t>
      </w:r>
      <w:proofErr w:type="spellStart"/>
      <w:r>
        <w:rPr>
          <w:rStyle w:val="a4"/>
          <w:color w:val="1E2229"/>
          <w:sz w:val="27"/>
          <w:szCs w:val="27"/>
          <w:bdr w:val="none" w:sz="0" w:space="0" w:color="auto" w:frame="1"/>
          <w:shd w:val="clear" w:color="auto" w:fill="BCE870"/>
        </w:rPr>
        <w:t>п</w:t>
      </w:r>
      <w:proofErr w:type="spellEnd"/>
      <w:r>
        <w:rPr>
          <w:rStyle w:val="a4"/>
          <w:color w:val="1E2229"/>
          <w:sz w:val="27"/>
          <w:szCs w:val="27"/>
          <w:bdr w:val="none" w:sz="0" w:space="0" w:color="auto" w:frame="1"/>
          <w:shd w:val="clear" w:color="auto" w:fill="BCE870"/>
        </w:rPr>
        <w:t> </w:t>
      </w:r>
      <w:proofErr w:type="spellStart"/>
      <w:r>
        <w:rPr>
          <w:rStyle w:val="a4"/>
          <w:color w:val="1E2229"/>
          <w:sz w:val="27"/>
          <w:szCs w:val="27"/>
          <w:bdr w:val="none" w:sz="0" w:space="0" w:color="auto" w:frame="1"/>
          <w:shd w:val="clear" w:color="auto" w:fill="BCE870"/>
        </w:rPr>
        <w:t>редседателей</w:t>
      </w:r>
      <w:proofErr w:type="spellEnd"/>
      <w:r>
        <w:rPr>
          <w:rStyle w:val="a4"/>
          <w:color w:val="1E2229"/>
          <w:sz w:val="27"/>
          <w:szCs w:val="27"/>
          <w:bdr w:val="none" w:sz="0" w:space="0" w:color="auto" w:frame="1"/>
          <w:shd w:val="clear" w:color="auto" w:fill="BCE870"/>
        </w:rPr>
        <w:t>, заместителей председателей и судей других федеральных судов;</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е.2) назначает и освобождает представителей Российской Федерации в Совете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lastRenderedPageBreak/>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ж) формирует Совет Безопасности Российской Федерации </w:t>
      </w:r>
      <w:r>
        <w:rPr>
          <w:rStyle w:val="a4"/>
          <w:color w:val="1E2229"/>
          <w:sz w:val="27"/>
          <w:szCs w:val="27"/>
          <w:bdr w:val="none" w:sz="0" w:space="0" w:color="auto" w:frame="1"/>
          <w:shd w:val="clear" w:color="auto" w:fill="BCE870"/>
        </w:rPr>
        <w:t>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w:t>
      </w:r>
      <w:r>
        <w:rPr>
          <w:color w:val="1E2229"/>
          <w:sz w:val="27"/>
          <w:szCs w:val="27"/>
        </w:rPr>
        <w:t>. Статус </w:t>
      </w:r>
      <w:r>
        <w:rPr>
          <w:rStyle w:val="a4"/>
          <w:color w:val="1E2229"/>
          <w:sz w:val="27"/>
          <w:szCs w:val="27"/>
          <w:bdr w:val="none" w:sz="0" w:space="0" w:color="auto" w:frame="1"/>
          <w:shd w:val="clear" w:color="auto" w:fill="BCE870"/>
        </w:rPr>
        <w:t> Совета Безопасности Российской Федерации </w:t>
      </w:r>
      <w:r>
        <w:rPr>
          <w:color w:val="1E2229"/>
          <w:sz w:val="27"/>
          <w:szCs w:val="27"/>
        </w:rPr>
        <w:t> определяется федеральным законом;</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proofErr w:type="spellStart"/>
      <w:r>
        <w:rPr>
          <w:color w:val="1E2229"/>
          <w:sz w:val="27"/>
          <w:szCs w:val="27"/>
        </w:rPr>
        <w:t>з</w:t>
      </w:r>
      <w:proofErr w:type="spellEnd"/>
      <w:r>
        <w:rPr>
          <w:color w:val="1E2229"/>
          <w:sz w:val="27"/>
          <w:szCs w:val="27"/>
        </w:rPr>
        <w:t>) утверждает военную доктрину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и) формирует Администрацию Президента Российской Федерации </w:t>
      </w:r>
      <w:r>
        <w:rPr>
          <w:rStyle w:val="a4"/>
          <w:color w:val="1E2229"/>
          <w:sz w:val="27"/>
          <w:szCs w:val="27"/>
          <w:bdr w:val="none" w:sz="0" w:space="0" w:color="auto" w:frame="1"/>
          <w:shd w:val="clear" w:color="auto" w:fill="BCE870"/>
        </w:rPr>
        <w:t> в целях обеспечения реализации своих полномочий;</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к) назначает и освобождает полномочных представителей Президента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л) назначает и освобождает высшее командование Вооруженных Сил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84</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Президент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а) назначает выборы Государственной Думы в соответствии с Конституцией Российской Федерации и федеральным законом;</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б) распускает Государственную Думу в случаях и порядке, предусмотренных Конституцией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lastRenderedPageBreak/>
        <w:t>в) назначает референдум в порядке, установленном федеральным конституционным законом;</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г) вносит законопроекты в Государственную Думу;</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proofErr w:type="spellStart"/>
      <w:r>
        <w:rPr>
          <w:color w:val="1E2229"/>
          <w:sz w:val="27"/>
          <w:szCs w:val="27"/>
        </w:rPr>
        <w:t>д</w:t>
      </w:r>
      <w:proofErr w:type="spellEnd"/>
      <w:r>
        <w:rPr>
          <w:color w:val="1E2229"/>
          <w:sz w:val="27"/>
          <w:szCs w:val="27"/>
        </w:rPr>
        <w:t>) подписывает и обнародует федеральные законы;</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85</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Pr>
          <w:color w:val="1E2229"/>
          <w:sz w:val="27"/>
          <w:szCs w:val="27"/>
        </w:rPr>
        <w:t>недостижения</w:t>
      </w:r>
      <w:proofErr w:type="spellEnd"/>
      <w:r>
        <w:rPr>
          <w:color w:val="1E2229"/>
          <w:sz w:val="27"/>
          <w:szCs w:val="27"/>
        </w:rPr>
        <w:t xml:space="preserve"> согласованного решения он может передать разрешение спора на рассмотрение соответствующего суда.</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 </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86</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Президент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а) осуществляет руководство внешней политикой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б) ведет переговоры и подписывает международные договоры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в) подписывает ратификационные грамоты;</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г) принимает верительные и отзывные грамоты аккредитуемых при нем дипломатических представителей.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lastRenderedPageBreak/>
        <w:t>Статья 87</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Президент Российской Федерации является Верховным Главнокомандующим Вооруженными Силами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Режим военного положения определяется федеральным конституционным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88</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89</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Президент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а) решает вопросы гражданства Российской Федерации и предоставления политического убежища;</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в) осуществляет помилование.</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90</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Президент Российской Федерации издает указы и распоряжения.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Указы и распоряжения Президента Российской Федерации обязательны для исполнения на всей территории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lastRenderedPageBreak/>
        <w:t>3. Указы и распоряжения Президента Российской Федерации не должны противоречить Конституции Российской Федерации и федеральным законам.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91</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Президент Российской Федерации обладает неприкосновенностью.</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92</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Статья 92.1</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lastRenderedPageBreak/>
        <w:t>3. 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93</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Президент Российской Федерации может быть отрешен от должности,</w:t>
      </w:r>
      <w:r>
        <w:rPr>
          <w:rStyle w:val="a4"/>
          <w:color w:val="1E2229"/>
          <w:sz w:val="27"/>
          <w:szCs w:val="27"/>
          <w:bdr w:val="none" w:sz="0" w:space="0" w:color="auto" w:frame="1"/>
          <w:shd w:val="clear" w:color="auto" w:fill="BCE870"/>
        </w:rPr>
        <w:t>  а Президент Российской Федерации, прекративший исполнение своих полномочий, лишен неприкосновенности </w:t>
      </w:r>
      <w:r>
        <w:rPr>
          <w:color w:val="1E2229"/>
          <w:sz w:val="27"/>
          <w:szCs w:val="27"/>
        </w:rPr>
        <w:t>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w:t>
      </w:r>
      <w:r>
        <w:rPr>
          <w:rStyle w:val="a4"/>
          <w:color w:val="1E2229"/>
          <w:sz w:val="27"/>
          <w:szCs w:val="27"/>
          <w:bdr w:val="none" w:sz="0" w:space="0" w:color="auto" w:frame="1"/>
          <w:shd w:val="clear" w:color="auto" w:fill="BCE870"/>
        </w:rPr>
        <w:t> как действующего, так и прекратившего исполнение своих полномочий </w:t>
      </w:r>
      <w:r>
        <w:rPr>
          <w:color w:val="1E2229"/>
          <w:sz w:val="27"/>
          <w:szCs w:val="27"/>
        </w:rPr>
        <w:t>,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 Решение Государственной Думы о выдвижении обвинения и решение Совета Федерации об отрешении Президента Российской Федерации от должности, </w:t>
      </w:r>
      <w:r>
        <w:rPr>
          <w:rStyle w:val="a4"/>
          <w:color w:val="1E2229"/>
          <w:sz w:val="27"/>
          <w:szCs w:val="27"/>
          <w:bdr w:val="none" w:sz="0" w:space="0" w:color="auto" w:frame="1"/>
          <w:shd w:val="clear" w:color="auto" w:fill="BCE870"/>
        </w:rPr>
        <w:t> о лишении неприкосновенности Президента Российской Федерации, прекратившего исполнение своих полномочий </w:t>
      </w:r>
      <w:r>
        <w:rPr>
          <w:color w:val="1E2229"/>
          <w:sz w:val="27"/>
          <w:szCs w:val="27"/>
        </w:rPr>
        <w:t>, должны быть приняты двумя третями голосов от общего числа </w:t>
      </w:r>
      <w:r>
        <w:rPr>
          <w:rStyle w:val="a4"/>
          <w:color w:val="1E2229"/>
          <w:sz w:val="27"/>
          <w:szCs w:val="27"/>
          <w:bdr w:val="none" w:sz="0" w:space="0" w:color="auto" w:frame="1"/>
          <w:shd w:val="clear" w:color="auto" w:fill="BCE870"/>
        </w:rPr>
        <w:t> соответственно сенаторов Российской Федерации и депутатов Государственной Думы </w:t>
      </w:r>
      <w:r>
        <w:rPr>
          <w:color w:val="1E2229"/>
          <w:sz w:val="27"/>
          <w:szCs w:val="27"/>
        </w:rPr>
        <w:t>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3. Решение Совета Федерации об отрешении Президента Российской Федерации от должности, </w:t>
      </w:r>
      <w:r>
        <w:rPr>
          <w:rStyle w:val="a4"/>
          <w:color w:val="1E2229"/>
          <w:sz w:val="27"/>
          <w:szCs w:val="27"/>
          <w:bdr w:val="none" w:sz="0" w:space="0" w:color="auto" w:frame="1"/>
          <w:shd w:val="clear" w:color="auto" w:fill="BCE870"/>
        </w:rPr>
        <w:t> о лишении неприкосновенности Президента Российской Федерации, прекратившего исполнение своих полномочий </w:t>
      </w:r>
      <w:r>
        <w:rPr>
          <w:color w:val="1E2229"/>
          <w:sz w:val="27"/>
          <w:szCs w:val="27"/>
        </w:rPr>
        <w:t>, должно быть принято не позднее чем в трехмесячный срок после выдвижения Государственной Думой обвинения против Президента </w:t>
      </w:r>
      <w:r>
        <w:rPr>
          <w:rStyle w:val="a4"/>
          <w:color w:val="1E2229"/>
          <w:sz w:val="27"/>
          <w:szCs w:val="27"/>
          <w:bdr w:val="none" w:sz="0" w:space="0" w:color="auto" w:frame="1"/>
          <w:shd w:val="clear" w:color="auto" w:fill="BCE870"/>
        </w:rPr>
        <w:t> Российской Федерации </w:t>
      </w:r>
      <w:r>
        <w:rPr>
          <w:color w:val="1E2229"/>
          <w:sz w:val="27"/>
          <w:szCs w:val="27"/>
        </w:rPr>
        <w:t>. Если в этот срок решение Совета Федерации не будет принято, обвинение против Президента </w:t>
      </w:r>
      <w:r>
        <w:rPr>
          <w:rStyle w:val="a4"/>
          <w:color w:val="1E2229"/>
          <w:sz w:val="27"/>
          <w:szCs w:val="27"/>
          <w:bdr w:val="none" w:sz="0" w:space="0" w:color="auto" w:frame="1"/>
          <w:shd w:val="clear" w:color="auto" w:fill="BCE870"/>
        </w:rPr>
        <w:t> Российской Федерации ,  Президента Российской Федерации, прекратившего исполнение своих полномочий </w:t>
      </w:r>
      <w:r>
        <w:rPr>
          <w:color w:val="1E2229"/>
          <w:sz w:val="27"/>
          <w:szCs w:val="27"/>
        </w:rPr>
        <w:t>, считается отклоненным.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Глава 5. Федеральное Собрание</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94</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Федеральное Собрание — парламент Российской Федерации — является представительным и законодательным органом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95</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lastRenderedPageBreak/>
        <w:t>1. Федеральное Собрание состоит из двух палат — Совета Федерации и Государственной Думы.</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2. </w:t>
      </w:r>
      <w:r>
        <w:rPr>
          <w:rStyle w:val="a4"/>
          <w:color w:val="1E2229"/>
          <w:sz w:val="27"/>
          <w:szCs w:val="27"/>
          <w:bdr w:val="none" w:sz="0" w:space="0" w:color="auto" w:frame="1"/>
          <w:shd w:val="clear" w:color="auto" w:fill="BCE870"/>
        </w:rPr>
        <w:t> Совет Федерации состоит из сенаторов Российской Федерации. </w:t>
      </w:r>
      <w:r>
        <w:rPr>
          <w:color w:val="1E2229"/>
          <w:sz w:val="27"/>
          <w:szCs w:val="27"/>
        </w:rPr>
        <w:t> В Совет Федерации входят:</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в) </w:t>
      </w:r>
      <w:r>
        <w:rPr>
          <w:rStyle w:val="a4"/>
          <w:color w:val="1E2229"/>
          <w:sz w:val="27"/>
          <w:szCs w:val="27"/>
          <w:bdr w:val="none" w:sz="0" w:space="0" w:color="auto" w:frame="1"/>
          <w:shd w:val="clear" w:color="auto" w:fill="BCE870"/>
        </w:rPr>
        <w:t>не более 30   </w:t>
      </w:r>
      <w:r>
        <w:rPr>
          <w:color w:val="1E2229"/>
          <w:sz w:val="27"/>
          <w:szCs w:val="27"/>
        </w:rPr>
        <w:t>представителей Российской Федерации, назначаемых Президентом Российской Федерации, </w:t>
      </w:r>
      <w:r>
        <w:rPr>
          <w:rStyle w:val="a4"/>
          <w:color w:val="1E2229"/>
          <w:sz w:val="27"/>
          <w:szCs w:val="27"/>
          <w:bdr w:val="none" w:sz="0" w:space="0" w:color="auto" w:frame="1"/>
          <w:shd w:val="clear" w:color="auto" w:fill="BCE870"/>
        </w:rPr>
        <w:t>из которых не более семи могут быть назначены пожизненно.</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3. 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lastRenderedPageBreak/>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7. Государственная Дума состоит из 450 депутатов. </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96</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Государственная Дума избирается сроком на пять лет.</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Порядок формирования Совета Федерации и порядок выборов депутатов Государственной Думы устанавливаются федеральными законами.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97</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Депутатом Государственной Думы может быть избран гражданин Российской Федерации, достигший 21 года и имеющий право участвовать в выборах, </w:t>
      </w:r>
      <w:r>
        <w:rPr>
          <w:rStyle w:val="a4"/>
          <w:color w:val="1E2229"/>
          <w:sz w:val="27"/>
          <w:szCs w:val="27"/>
          <w:bdr w:val="none" w:sz="0" w:space="0" w:color="auto" w:frame="1"/>
          <w:shd w:val="clear" w:color="auto" w:fill="BCE870"/>
        </w:rPr>
        <w:t>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 Одно и то же лицо не может одновременно являться </w:t>
      </w:r>
      <w:r>
        <w:rPr>
          <w:rStyle w:val="a4"/>
          <w:color w:val="1E2229"/>
          <w:sz w:val="27"/>
          <w:szCs w:val="27"/>
          <w:bdr w:val="none" w:sz="0" w:space="0" w:color="auto" w:frame="1"/>
          <w:shd w:val="clear" w:color="auto" w:fill="BCE870"/>
        </w:rPr>
        <w:t> сенатором Российской Федерации </w:t>
      </w:r>
      <w:r>
        <w:rPr>
          <w:color w:val="1E2229"/>
          <w:sz w:val="27"/>
          <w:szCs w:val="27"/>
        </w:rPr>
        <w:t>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98</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w:t>
      </w:r>
      <w:r>
        <w:rPr>
          <w:rStyle w:val="a4"/>
          <w:color w:val="1E2229"/>
          <w:sz w:val="27"/>
          <w:szCs w:val="27"/>
          <w:bdr w:val="none" w:sz="0" w:space="0" w:color="auto" w:frame="1"/>
          <w:shd w:val="clear" w:color="auto" w:fill="BCE870"/>
        </w:rPr>
        <w:t> Сенаторы Российской Федерации </w:t>
      </w:r>
      <w:r>
        <w:rPr>
          <w:color w:val="1E2229"/>
          <w:sz w:val="27"/>
          <w:szCs w:val="27"/>
        </w:rPr>
        <w:t xml:space="preserve">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w:t>
      </w:r>
      <w:r>
        <w:rPr>
          <w:color w:val="1E2229"/>
          <w:sz w:val="27"/>
          <w:szCs w:val="27"/>
        </w:rPr>
        <w:lastRenderedPageBreak/>
        <w:t>за исключением случаев, когда это предусмотрено федеральным законом для обеспечения безопасности других людей.</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99</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Федеральное Собрание является постоянно действующим органом.</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Первое заседание Государственной Думы открывает старейший по возрасту депутат.</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4. С момента начала работы Государственной Думы нового созыва полномочия Государственной Думы прежнего созыва прекращаются.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100</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Совет Федерации и Государственная Дума заседают раздельно.</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Палаты могут собираться совместно для заслушивания посланий Президента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101</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lastRenderedPageBreak/>
        <w:t>3. Совет Федерации и Государственная Дума образуют комитеты и комиссии, проводят по вопросам своего ведения парламентские слушания.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4. Каждая из палат принимает свой регламент и решает вопросы внутреннего распорядка своей деятельности.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102</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К ведению Совета Федерации относятся: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а) утверждение изменения границ между субъектами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б) утверждение указа Президента Российской Федерации о введении военного положения;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в) утверждение указа Президента Российской Федерации о введении чрезвычайного положения;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г) решение вопроса о возможности использования Вооруженных Сил Российской Федерации за пределами территории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proofErr w:type="spellStart"/>
      <w:r>
        <w:rPr>
          <w:color w:val="1E2229"/>
          <w:sz w:val="27"/>
          <w:szCs w:val="27"/>
        </w:rPr>
        <w:t>д</w:t>
      </w:r>
      <w:proofErr w:type="spellEnd"/>
      <w:r>
        <w:rPr>
          <w:color w:val="1E2229"/>
          <w:sz w:val="27"/>
          <w:szCs w:val="27"/>
        </w:rPr>
        <w:t>) назначение выборов Президента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е) отрешение Президента Российской Федерации от должности; </w:t>
      </w:r>
      <w:r>
        <w:rPr>
          <w:rStyle w:val="a4"/>
          <w:color w:val="1E2229"/>
          <w:sz w:val="27"/>
          <w:szCs w:val="27"/>
          <w:bdr w:val="none" w:sz="0" w:space="0" w:color="auto" w:frame="1"/>
          <w:shd w:val="clear" w:color="auto" w:fill="BCE870"/>
        </w:rPr>
        <w:t> лишение неприкосновенности Президента Российской Федерации, прекратившего исполнение своих полномочий;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ж) назначение на должность </w:t>
      </w:r>
      <w:r>
        <w:rPr>
          <w:rStyle w:val="a4"/>
          <w:color w:val="1E2229"/>
          <w:sz w:val="27"/>
          <w:szCs w:val="27"/>
          <w:bdr w:val="none" w:sz="0" w:space="0" w:color="auto" w:frame="1"/>
          <w:shd w:val="clear" w:color="auto" w:fill="BCE870"/>
        </w:rPr>
        <w:t>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w:t>
      </w:r>
      <w:r>
        <w:rPr>
          <w:color w:val="1E2229"/>
          <w:sz w:val="27"/>
          <w:szCs w:val="27"/>
        </w:rPr>
        <w:t>и судей Конституционного Суда Российской Федерации, </w:t>
      </w:r>
      <w:r>
        <w:rPr>
          <w:rStyle w:val="a4"/>
          <w:color w:val="1E2229"/>
          <w:sz w:val="27"/>
          <w:szCs w:val="27"/>
          <w:bdr w:val="none" w:sz="0" w:space="0" w:color="auto" w:frame="1"/>
          <w:shd w:val="clear" w:color="auto" w:fill="BCE870"/>
        </w:rPr>
        <w:t> Председателя Верховного Суда Российской Федерации, заместителей Председателя Верховного Суда Российской Федерации и судей </w:t>
      </w:r>
      <w:r>
        <w:rPr>
          <w:color w:val="1E2229"/>
          <w:sz w:val="27"/>
          <w:szCs w:val="27"/>
        </w:rPr>
        <w:t> Верховного Суда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proofErr w:type="spellStart"/>
      <w:r>
        <w:rPr>
          <w:rStyle w:val="a4"/>
          <w:color w:val="1E2229"/>
          <w:sz w:val="27"/>
          <w:szCs w:val="27"/>
          <w:bdr w:val="none" w:sz="0" w:space="0" w:color="auto" w:frame="1"/>
          <w:shd w:val="clear" w:color="auto" w:fill="BCE870"/>
        </w:rPr>
        <w:t>з</w:t>
      </w:r>
      <w:proofErr w:type="spellEnd"/>
      <w:r>
        <w:rPr>
          <w:rStyle w:val="a4"/>
          <w:color w:val="1E2229"/>
          <w:sz w:val="27"/>
          <w:szCs w:val="27"/>
          <w:bdr w:val="none" w:sz="0" w:space="0" w:color="auto" w:frame="1"/>
          <w:shd w:val="clear" w:color="auto" w:fill="BCE870"/>
        </w:rPr>
        <w:t xml:space="preserve">) проведение консультаций по предложенным Президентом Российской Федерации кандидатурам на должность Генерального прокурора Российской </w:t>
      </w:r>
      <w:r>
        <w:rPr>
          <w:rStyle w:val="a4"/>
          <w:color w:val="1E2229"/>
          <w:sz w:val="27"/>
          <w:szCs w:val="27"/>
          <w:bdr w:val="none" w:sz="0" w:space="0" w:color="auto" w:frame="1"/>
          <w:shd w:val="clear" w:color="auto" w:fill="BCE870"/>
        </w:rPr>
        <w:lastRenderedPageBreak/>
        <w:t>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и) назначение на должность и освобождение от должности </w:t>
      </w:r>
      <w:r>
        <w:rPr>
          <w:rStyle w:val="a4"/>
          <w:color w:val="1E2229"/>
          <w:sz w:val="27"/>
          <w:szCs w:val="27"/>
          <w:bdr w:val="none" w:sz="0" w:space="0" w:color="auto" w:frame="1"/>
          <w:shd w:val="clear" w:color="auto" w:fill="BCE870"/>
        </w:rPr>
        <w:t> Председателя </w:t>
      </w:r>
      <w:r>
        <w:rPr>
          <w:color w:val="1E2229"/>
          <w:sz w:val="27"/>
          <w:szCs w:val="27"/>
        </w:rPr>
        <w:t> Счетной палаты и половины </w:t>
      </w:r>
      <w:r>
        <w:rPr>
          <w:rStyle w:val="a4"/>
          <w:color w:val="1E2229"/>
          <w:sz w:val="27"/>
          <w:szCs w:val="27"/>
          <w:bdr w:val="none" w:sz="0" w:space="0" w:color="auto" w:frame="1"/>
          <w:shd w:val="clear" w:color="auto" w:fill="BCE870"/>
        </w:rPr>
        <w:t> от общего числа аудиторов Счетной палаты по представлению Президента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м) заслушивание ежегодных докладов Генерального прокурора Российской Федерации о состоянии законности и правопорядка в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Совет Федерации принимает постановления по вопросам, отнесенным к его ведению Конституцией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3. Постановления Совета Федерации принимаются большинством голосов от общего числа </w:t>
      </w:r>
      <w:r>
        <w:rPr>
          <w:rStyle w:val="a4"/>
          <w:color w:val="1E2229"/>
          <w:sz w:val="27"/>
          <w:szCs w:val="27"/>
          <w:bdr w:val="none" w:sz="0" w:space="0" w:color="auto" w:frame="1"/>
          <w:shd w:val="clear" w:color="auto" w:fill="BCE870"/>
        </w:rPr>
        <w:t> сенаторов Российской Федерации </w:t>
      </w:r>
      <w:r>
        <w:rPr>
          <w:color w:val="1E2229"/>
          <w:sz w:val="27"/>
          <w:szCs w:val="27"/>
        </w:rPr>
        <w:t>, если иной порядок принятия решений не предусмотрен Конституцией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103</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К ведению Государственной Думы относятся: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lastRenderedPageBreak/>
        <w:t>а) утверждение по представлению Президента Российской Федерации кандидатуры Председателя Правительства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б) решение вопроса о доверии Правительству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г) назначение на должность и освобождение от должности Председателя Центрального банка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г.1) заслушивание ежегодных отчетов Центрального банка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proofErr w:type="spellStart"/>
      <w:r>
        <w:rPr>
          <w:color w:val="1E2229"/>
          <w:sz w:val="27"/>
          <w:szCs w:val="27"/>
        </w:rPr>
        <w:t>д</w:t>
      </w:r>
      <w:proofErr w:type="spellEnd"/>
      <w:r>
        <w:rPr>
          <w:color w:val="1E2229"/>
          <w:sz w:val="27"/>
          <w:szCs w:val="27"/>
        </w:rPr>
        <w:t>) назначение на должность и освобождение от должности </w:t>
      </w:r>
      <w:r>
        <w:rPr>
          <w:rStyle w:val="a4"/>
          <w:color w:val="1E2229"/>
          <w:sz w:val="27"/>
          <w:szCs w:val="27"/>
          <w:bdr w:val="none" w:sz="0" w:space="0" w:color="auto" w:frame="1"/>
          <w:shd w:val="clear" w:color="auto" w:fill="BCE870"/>
        </w:rPr>
        <w:t> заместителя Председателя </w:t>
      </w:r>
      <w:r>
        <w:rPr>
          <w:color w:val="1E2229"/>
          <w:sz w:val="27"/>
          <w:szCs w:val="27"/>
        </w:rPr>
        <w:t> Счетной палаты и половины </w:t>
      </w:r>
      <w:r>
        <w:rPr>
          <w:rStyle w:val="a4"/>
          <w:color w:val="1E2229"/>
          <w:sz w:val="27"/>
          <w:szCs w:val="27"/>
          <w:bdr w:val="none" w:sz="0" w:space="0" w:color="auto" w:frame="1"/>
          <w:shd w:val="clear" w:color="auto" w:fill="BCE870"/>
        </w:rPr>
        <w:t> от общего числа аудиторов Счетной палаты по представлению Президента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w:t>
      </w:r>
      <w:r>
        <w:rPr>
          <w:rStyle w:val="a4"/>
          <w:color w:val="1E2229"/>
          <w:sz w:val="27"/>
          <w:szCs w:val="27"/>
          <w:bdr w:val="none" w:sz="0" w:space="0" w:color="auto" w:frame="1"/>
          <w:shd w:val="clear" w:color="auto" w:fill="BCE870"/>
        </w:rPr>
        <w:t>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ж) объявление амнистии;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proofErr w:type="spellStart"/>
      <w:r>
        <w:rPr>
          <w:color w:val="1E2229"/>
          <w:sz w:val="27"/>
          <w:szCs w:val="27"/>
        </w:rPr>
        <w:t>з</w:t>
      </w:r>
      <w:proofErr w:type="spellEnd"/>
      <w:r>
        <w:rPr>
          <w:color w:val="1E2229"/>
          <w:sz w:val="27"/>
          <w:szCs w:val="27"/>
        </w:rPr>
        <w:t>) выдвижение обвинения против Президента Российской Федерации в целях отрешения его от должности </w:t>
      </w:r>
      <w:r>
        <w:rPr>
          <w:rStyle w:val="a4"/>
          <w:color w:val="1E2229"/>
          <w:sz w:val="27"/>
          <w:szCs w:val="27"/>
          <w:bdr w:val="none" w:sz="0" w:space="0" w:color="auto" w:frame="1"/>
          <w:shd w:val="clear" w:color="auto" w:fill="BCE870"/>
        </w:rPr>
        <w:t xml:space="preserve"> или против Президента Российской </w:t>
      </w:r>
      <w:r>
        <w:rPr>
          <w:rStyle w:val="a4"/>
          <w:color w:val="1E2229"/>
          <w:sz w:val="27"/>
          <w:szCs w:val="27"/>
          <w:bdr w:val="none" w:sz="0" w:space="0" w:color="auto" w:frame="1"/>
          <w:shd w:val="clear" w:color="auto" w:fill="BCE870"/>
        </w:rPr>
        <w:lastRenderedPageBreak/>
        <w:t>Федерации, прекратившего исполнение своих полномочий, в целях лишения его неприкосновенности </w:t>
      </w:r>
      <w:r>
        <w:rPr>
          <w:color w:val="1E2229"/>
          <w:sz w:val="27"/>
          <w:szCs w:val="27"/>
        </w:rPr>
        <w:t>.</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Государственная Дума принимает постановления по вопросам, отнесенным к ее ведению Конституцией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Статья 103.1</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104</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Право законодательной инициативы принадлежит Президенту Российской Федерации, Совету Федерации, </w:t>
      </w:r>
      <w:r>
        <w:rPr>
          <w:rStyle w:val="a4"/>
          <w:color w:val="1E2229"/>
          <w:sz w:val="27"/>
          <w:szCs w:val="27"/>
          <w:bdr w:val="none" w:sz="0" w:space="0" w:color="auto" w:frame="1"/>
          <w:shd w:val="clear" w:color="auto" w:fill="BCE870"/>
        </w:rPr>
        <w:t> сенаторам Российской Федерации </w:t>
      </w:r>
      <w:r>
        <w:rPr>
          <w:color w:val="1E2229"/>
          <w:sz w:val="27"/>
          <w:szCs w:val="27"/>
        </w:rPr>
        <w:t>,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Законопроекты вносятся в Государственную Думу.</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105</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Федеральные законы принимаются Государственной Думой.</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lastRenderedPageBreak/>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Принятые Государственной Думой федеральные законы в течение пяти дней передаются на рассмотрение Совета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106</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Обязательному рассмотрению в Совете Федерации подлежат принятые Государственной Думой федеральные законы по вопросам:</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а) федерального бюджета;</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б) федеральных налогов и сборов;</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в) финансового, валютного, кредитного, таможенного регулирования, денежной эмиссии;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г) ратификации и денонсации международных договоров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proofErr w:type="spellStart"/>
      <w:r>
        <w:rPr>
          <w:color w:val="1E2229"/>
          <w:sz w:val="27"/>
          <w:szCs w:val="27"/>
        </w:rPr>
        <w:t>д</w:t>
      </w:r>
      <w:proofErr w:type="spellEnd"/>
      <w:r>
        <w:rPr>
          <w:color w:val="1E2229"/>
          <w:sz w:val="27"/>
          <w:szCs w:val="27"/>
        </w:rPr>
        <w:t>) статуса и защиты государственной границы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е) войны и мира.</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107</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lastRenderedPageBreak/>
        <w:t>1. Принятый федеральный закон в течение пяти дней направляется Президенту Российской Федерации для подписания и обнародования.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Президент Российской Федерации в течение четырнадцати дней подписывает федеральный закон и обнародует его.</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w:t>
      </w:r>
      <w:r>
        <w:rPr>
          <w:rStyle w:val="a4"/>
          <w:color w:val="1E2229"/>
          <w:sz w:val="27"/>
          <w:szCs w:val="27"/>
          <w:bdr w:val="none" w:sz="0" w:space="0" w:color="auto" w:frame="1"/>
          <w:shd w:val="clear" w:color="auto" w:fill="BCE870"/>
        </w:rPr>
        <w:t> сенаторов Российской Федерации </w:t>
      </w:r>
      <w:r>
        <w:rPr>
          <w:color w:val="1E2229"/>
          <w:sz w:val="27"/>
          <w:szCs w:val="27"/>
        </w:rPr>
        <w:t>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w:t>
      </w:r>
      <w:r>
        <w:rPr>
          <w:rStyle w:val="a4"/>
          <w:color w:val="1E2229"/>
          <w:sz w:val="27"/>
          <w:szCs w:val="27"/>
          <w:bdr w:val="none" w:sz="0" w:space="0" w:color="auto" w:frame="1"/>
          <w:shd w:val="clear" w:color="auto" w:fill="BCE870"/>
        </w:rPr>
        <w:t>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108</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Федеральные конституционные законы принимаются по вопросам, предусмотренным Конституцией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 Федеральный конституционный закон считается принятым, если он одобрен большинством не менее трех четвертей голосов от общего числа </w:t>
      </w:r>
      <w:r>
        <w:rPr>
          <w:rStyle w:val="a4"/>
          <w:color w:val="1E2229"/>
          <w:sz w:val="27"/>
          <w:szCs w:val="27"/>
          <w:bdr w:val="none" w:sz="0" w:space="0" w:color="auto" w:frame="1"/>
          <w:shd w:val="clear" w:color="auto" w:fill="BCE870"/>
        </w:rPr>
        <w:t> сенаторов Российской Федерации </w:t>
      </w:r>
      <w:r>
        <w:rPr>
          <w:color w:val="1E2229"/>
          <w:sz w:val="27"/>
          <w:szCs w:val="27"/>
        </w:rPr>
        <w:t>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w:t>
      </w:r>
      <w:r>
        <w:rPr>
          <w:rStyle w:val="a4"/>
          <w:color w:val="1E2229"/>
          <w:sz w:val="27"/>
          <w:szCs w:val="27"/>
          <w:bdr w:val="none" w:sz="0" w:space="0" w:color="auto" w:frame="1"/>
          <w:shd w:val="clear" w:color="auto" w:fill="BCE870"/>
        </w:rPr>
        <w:t xml:space="preserve">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w:t>
      </w:r>
      <w:r>
        <w:rPr>
          <w:rStyle w:val="a4"/>
          <w:color w:val="1E2229"/>
          <w:sz w:val="27"/>
          <w:szCs w:val="27"/>
          <w:bdr w:val="none" w:sz="0" w:space="0" w:color="auto" w:frame="1"/>
          <w:shd w:val="clear" w:color="auto" w:fill="BCE870"/>
        </w:rPr>
        <w:lastRenderedPageBreak/>
        <w:t>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109</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Государственная Дума может быть распущена Президентом Российской Федерации в случаях, предусмотренных статьями 111, 112 и 117 Конституции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Глава 6. Правительство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110</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Исполнительную власть Российской Федерации осуществляет Правительство Российской Федерации </w:t>
      </w:r>
      <w:r>
        <w:rPr>
          <w:rStyle w:val="a4"/>
          <w:color w:val="1E2229"/>
          <w:sz w:val="27"/>
          <w:szCs w:val="27"/>
          <w:bdr w:val="none" w:sz="0" w:space="0" w:color="auto" w:frame="1"/>
          <w:shd w:val="clear" w:color="auto" w:fill="BCE870"/>
        </w:rPr>
        <w:t> под общим руководством Президента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lastRenderedPageBreak/>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111</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Председатель Правительства Российской Федерации назначается Президентом Российской Федерации </w:t>
      </w:r>
      <w:r>
        <w:rPr>
          <w:rStyle w:val="a4"/>
          <w:color w:val="1E2229"/>
          <w:sz w:val="27"/>
          <w:szCs w:val="27"/>
          <w:bdr w:val="none" w:sz="0" w:space="0" w:color="auto" w:frame="1"/>
          <w:shd w:val="clear" w:color="auto" w:fill="BCE870"/>
        </w:rPr>
        <w:t> после утверждения его кандидатуры Государственной Думой.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2. </w:t>
      </w:r>
      <w:r>
        <w:rPr>
          <w:rStyle w:val="a4"/>
          <w:color w:val="1E2229"/>
          <w:sz w:val="27"/>
          <w:szCs w:val="27"/>
          <w:bdr w:val="none" w:sz="0" w:space="0" w:color="auto" w:frame="1"/>
          <w:shd w:val="clear" w:color="auto" w:fill="BCE870"/>
        </w:rPr>
        <w:t> Представление по </w:t>
      </w:r>
      <w:r>
        <w:rPr>
          <w:color w:val="1E2229"/>
          <w:sz w:val="27"/>
          <w:szCs w:val="27"/>
        </w:rPr>
        <w:t> кандидатуре Председателя Правительства Российской Федерации вносится </w:t>
      </w:r>
      <w:r>
        <w:rPr>
          <w:rStyle w:val="a4"/>
          <w:color w:val="1E2229"/>
          <w:sz w:val="27"/>
          <w:szCs w:val="27"/>
          <w:bdr w:val="none" w:sz="0" w:space="0" w:color="auto" w:frame="1"/>
          <w:shd w:val="clear" w:color="auto" w:fill="BCE870"/>
        </w:rPr>
        <w:t> в Государственную Думу Президентом Российской Федерации   </w:t>
      </w:r>
      <w:r>
        <w:rPr>
          <w:color w:val="1E2229"/>
          <w:sz w:val="27"/>
          <w:szCs w:val="27"/>
        </w:rPr>
        <w:t>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w:t>
      </w:r>
      <w:r>
        <w:rPr>
          <w:rStyle w:val="a4"/>
          <w:color w:val="1E2229"/>
          <w:sz w:val="27"/>
          <w:szCs w:val="27"/>
          <w:bdr w:val="none" w:sz="0" w:space="0" w:color="auto" w:frame="1"/>
          <w:shd w:val="clear" w:color="auto" w:fill="BCE870"/>
        </w:rPr>
        <w:t>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lastRenderedPageBreak/>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w:t>
      </w:r>
      <w:r>
        <w:rPr>
          <w:rStyle w:val="a4"/>
          <w:color w:val="1E2229"/>
          <w:sz w:val="27"/>
          <w:szCs w:val="27"/>
          <w:bdr w:val="none" w:sz="0" w:space="0" w:color="auto" w:frame="1"/>
          <w:shd w:val="clear" w:color="auto" w:fill="BCE870"/>
        </w:rPr>
        <w:t> представления </w:t>
      </w:r>
      <w:r>
        <w:rPr>
          <w:color w:val="1E2229"/>
          <w:sz w:val="27"/>
          <w:szCs w:val="27"/>
        </w:rPr>
        <w:t>.</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w:t>
      </w:r>
      <w:r>
        <w:rPr>
          <w:rStyle w:val="a4"/>
          <w:color w:val="1E2229"/>
          <w:sz w:val="27"/>
          <w:szCs w:val="27"/>
          <w:bdr w:val="none" w:sz="0" w:space="0" w:color="auto" w:frame="1"/>
          <w:shd w:val="clear" w:color="auto" w:fill="BCE870"/>
        </w:rPr>
        <w:t> В этом случае Президент Российской Федерации вправе распустить Государственную Думу и назначить новые выборы.</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112</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w:t>
      </w:r>
      <w:r>
        <w:rPr>
          <w:rStyle w:val="a4"/>
          <w:color w:val="1E2229"/>
          <w:sz w:val="27"/>
          <w:szCs w:val="27"/>
          <w:bdr w:val="none" w:sz="0" w:space="0" w:color="auto" w:frame="1"/>
          <w:shd w:val="clear" w:color="auto" w:fill="BCE870"/>
        </w:rPr>
        <w:t>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 Председатель Правительства Российской Федерации </w:t>
      </w:r>
      <w:r>
        <w:rPr>
          <w:rStyle w:val="a4"/>
          <w:color w:val="1E2229"/>
          <w:sz w:val="27"/>
          <w:szCs w:val="27"/>
          <w:bdr w:val="none" w:sz="0" w:space="0" w:color="auto" w:frame="1"/>
          <w:shd w:val="clear" w:color="auto" w:fill="BCE870"/>
        </w:rPr>
        <w:t> представляет Государственной Думе на утверждение   </w:t>
      </w:r>
      <w:r>
        <w:rPr>
          <w:color w:val="1E2229"/>
          <w:sz w:val="27"/>
          <w:szCs w:val="27"/>
        </w:rPr>
        <w:t>кандидатуры заместителей Председателя Правительства Российской Федерации и федеральных министров </w:t>
      </w:r>
      <w:r>
        <w:rPr>
          <w:rStyle w:val="a4"/>
          <w:color w:val="1E2229"/>
          <w:sz w:val="27"/>
          <w:szCs w:val="27"/>
          <w:bdr w:val="none" w:sz="0" w:space="0" w:color="auto" w:frame="1"/>
          <w:shd w:val="clear" w:color="auto" w:fill="BCE870"/>
        </w:rPr>
        <w:t>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 xml:space="preserve">4. 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w:t>
      </w:r>
      <w:r>
        <w:rPr>
          <w:rStyle w:val="a4"/>
          <w:color w:val="1E2229"/>
          <w:sz w:val="27"/>
          <w:szCs w:val="27"/>
          <w:bdr w:val="none" w:sz="0" w:space="0" w:color="auto" w:frame="1"/>
          <w:shd w:val="clear" w:color="auto" w:fill="BCE870"/>
        </w:rPr>
        <w:lastRenderedPageBreak/>
        <w:t>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5. 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113</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Председатель Правительства Российской Федерации в соответствии с Конституцией Российской Федерации, федеральными законами, указами, </w:t>
      </w:r>
      <w:r>
        <w:rPr>
          <w:rStyle w:val="a4"/>
          <w:color w:val="1E2229"/>
          <w:sz w:val="27"/>
          <w:szCs w:val="27"/>
          <w:bdr w:val="none" w:sz="0" w:space="0" w:color="auto" w:frame="1"/>
          <w:shd w:val="clear" w:color="auto" w:fill="BCE870"/>
        </w:rPr>
        <w:t> распоряжениями, поручениями </w:t>
      </w:r>
      <w:r>
        <w:rPr>
          <w:color w:val="1E2229"/>
          <w:sz w:val="27"/>
          <w:szCs w:val="27"/>
        </w:rPr>
        <w:t> Президента Российской Федерации организует работу </w:t>
      </w:r>
      <w:r>
        <w:rPr>
          <w:rStyle w:val="a4"/>
          <w:color w:val="1E2229"/>
          <w:sz w:val="27"/>
          <w:szCs w:val="27"/>
          <w:bdr w:val="none" w:sz="0" w:space="0" w:color="auto" w:frame="1"/>
          <w:shd w:val="clear" w:color="auto" w:fill="BCE870"/>
        </w:rPr>
        <w:t>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114</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Правительство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б) обеспечивает проведение в Российской Федерации единой финансовой, кредитной и денежной политики;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в) обеспечивает проведение в Российской Федерации единой </w:t>
      </w:r>
      <w:r>
        <w:rPr>
          <w:rStyle w:val="a4"/>
          <w:color w:val="1E2229"/>
          <w:sz w:val="27"/>
          <w:szCs w:val="27"/>
          <w:bdr w:val="none" w:sz="0" w:space="0" w:color="auto" w:frame="1"/>
          <w:shd w:val="clear" w:color="auto" w:fill="BCE870"/>
        </w:rPr>
        <w:t> социально ориентированной </w:t>
      </w:r>
      <w:r>
        <w:rPr>
          <w:color w:val="1E2229"/>
          <w:sz w:val="27"/>
          <w:szCs w:val="27"/>
        </w:rPr>
        <w:t> государственной политики в области культуры, науки, образования, здравоохранения, социального обеспечения, </w:t>
      </w:r>
      <w:r>
        <w:rPr>
          <w:rStyle w:val="a4"/>
          <w:color w:val="1E2229"/>
          <w:sz w:val="27"/>
          <w:szCs w:val="27"/>
          <w:bdr w:val="none" w:sz="0" w:space="0" w:color="auto" w:frame="1"/>
          <w:shd w:val="clear" w:color="auto" w:fill="BCE870"/>
        </w:rPr>
        <w:t> поддержки, укрепления и защиты семьи, сохранения традиционных семейных ценностей, а также в области охраны окружающей среды;</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lastRenderedPageBreak/>
        <w:t>в.1) обеспечивает государственную поддержку научно-технологического развития Российской Федерации, сохранение и развитие ее научного потенциала;</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w:t>
      </w:r>
      <w:proofErr w:type="spellStart"/>
      <w:r>
        <w:rPr>
          <w:rStyle w:val="a4"/>
          <w:color w:val="1E2229"/>
          <w:sz w:val="27"/>
          <w:szCs w:val="27"/>
          <w:bdr w:val="none" w:sz="0" w:space="0" w:color="auto" w:frame="1"/>
          <w:shd w:val="clear" w:color="auto" w:fill="BCE870"/>
        </w:rPr>
        <w:t>какой</w:t>
      </w:r>
      <w:r>
        <w:rPr>
          <w:rStyle w:val="a4"/>
          <w:color w:val="1E2229"/>
          <w:sz w:val="27"/>
          <w:szCs w:val="27"/>
          <w:bdr w:val="none" w:sz="0" w:space="0" w:color="auto" w:frame="1"/>
          <w:shd w:val="clear" w:color="auto" w:fill="BCE870"/>
        </w:rPr>
        <w:noBreakHyphen/>
        <w:t>либо</w:t>
      </w:r>
      <w:proofErr w:type="spellEnd"/>
      <w:r>
        <w:rPr>
          <w:rStyle w:val="a4"/>
          <w:color w:val="1E2229"/>
          <w:sz w:val="27"/>
          <w:szCs w:val="27"/>
          <w:bdr w:val="none" w:sz="0" w:space="0" w:color="auto" w:frame="1"/>
          <w:shd w:val="clear" w:color="auto" w:fill="BCE870"/>
        </w:rPr>
        <w:t xml:space="preserve"> дискриминации, создание доступной среды для инвалидов и улучшение качества их жизни;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г) осуществляет управление федеральной собственностью;</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proofErr w:type="spellStart"/>
      <w:r>
        <w:rPr>
          <w:color w:val="1E2229"/>
          <w:sz w:val="27"/>
          <w:szCs w:val="27"/>
        </w:rPr>
        <w:t>д</w:t>
      </w:r>
      <w:proofErr w:type="spellEnd"/>
      <w:r>
        <w:rPr>
          <w:color w:val="1E2229"/>
          <w:sz w:val="27"/>
          <w:szCs w:val="27"/>
        </w:rPr>
        <w:t>) осуществляет меры по обеспечению обороны страны, государственной безопасности, реализации внешней политики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е.2) осуществляет меры по поддержке добровольческой (волонтерской) деятельности;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е.3) содействует развитию предпринимательства и частной инициативы;</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е.4) обеспечивает реализацию принципов социального партнерства в сфере регулирования трудовых и иных непосредственно связанных с ними отношений;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е.6) создает условия для развития системы экологического образования граждан, воспитания экологической культуры;</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Порядок деятельности Правительства Российской Федерации определяется федеральным конституционным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lastRenderedPageBreak/>
        <w:t>Статья 115</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Постановления и распоряжения Правительства Российской Федерации обязательны к исполнению в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116</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Перед вновь избранным Президентом Российской Федерации Правительство Российской Федерации слагает свои полномочия.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117</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Правительство Российской Федерации может подать в отставку, которая принимается или отклоняется Президентом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Президент Российской Федерации может принять решение об отставке Правительства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 и </w:t>
      </w:r>
      <w:r>
        <w:rPr>
          <w:rStyle w:val="a4"/>
          <w:color w:val="1E2229"/>
          <w:sz w:val="27"/>
          <w:szCs w:val="27"/>
          <w:bdr w:val="none" w:sz="0" w:space="0" w:color="auto" w:frame="1"/>
          <w:shd w:val="clear" w:color="auto" w:fill="BCE870"/>
        </w:rPr>
        <w:t> назначает новые выборы.</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4. Председатель Правительства Российской Федерации </w:t>
      </w:r>
      <w:r>
        <w:rPr>
          <w:rStyle w:val="a4"/>
          <w:color w:val="1E2229"/>
          <w:sz w:val="27"/>
          <w:szCs w:val="27"/>
          <w:bdr w:val="none" w:sz="0" w:space="0" w:color="auto" w:frame="1"/>
          <w:shd w:val="clear" w:color="auto" w:fill="BCE870"/>
        </w:rPr>
        <w:t> вправе </w:t>
      </w:r>
      <w:r>
        <w:rPr>
          <w:color w:val="1E2229"/>
          <w:sz w:val="27"/>
          <w:szCs w:val="27"/>
        </w:rPr>
        <w:t> поставить перед Государственной Думой вопрос о доверии Правительству Российской Федерации, </w:t>
      </w:r>
      <w:r>
        <w:rPr>
          <w:rStyle w:val="a4"/>
          <w:color w:val="1E2229"/>
          <w:sz w:val="27"/>
          <w:szCs w:val="27"/>
          <w:bdr w:val="none" w:sz="0" w:space="0" w:color="auto" w:frame="1"/>
          <w:shd w:val="clear" w:color="auto" w:fill="BCE870"/>
        </w:rPr>
        <w:t> который подлежит рассмотрению в течение семи дней </w:t>
      </w:r>
      <w:r>
        <w:rPr>
          <w:color w:val="1E2229"/>
          <w:sz w:val="27"/>
          <w:szCs w:val="27"/>
        </w:rPr>
        <w:t xml:space="preserve">. Если </w:t>
      </w:r>
      <w:r>
        <w:rPr>
          <w:color w:val="1E2229"/>
          <w:sz w:val="27"/>
          <w:szCs w:val="27"/>
        </w:rPr>
        <w:lastRenderedPageBreak/>
        <w:t>Государственная Дума отказывает в доверии </w:t>
      </w:r>
      <w:r>
        <w:rPr>
          <w:rStyle w:val="a4"/>
          <w:color w:val="1E2229"/>
          <w:sz w:val="27"/>
          <w:szCs w:val="27"/>
          <w:bdr w:val="none" w:sz="0" w:space="0" w:color="auto" w:frame="1"/>
          <w:shd w:val="clear" w:color="auto" w:fill="BCE870"/>
        </w:rPr>
        <w:t> Правительству Российской Федерации </w:t>
      </w:r>
      <w:r>
        <w:rPr>
          <w:color w:val="1E2229"/>
          <w:sz w:val="27"/>
          <w:szCs w:val="27"/>
        </w:rPr>
        <w:t>, Президент </w:t>
      </w:r>
      <w:r>
        <w:rPr>
          <w:rStyle w:val="a4"/>
          <w:color w:val="1E2229"/>
          <w:sz w:val="27"/>
          <w:szCs w:val="27"/>
          <w:bdr w:val="none" w:sz="0" w:space="0" w:color="auto" w:frame="1"/>
          <w:shd w:val="clear" w:color="auto" w:fill="BCE870"/>
        </w:rPr>
        <w:t> Российской Федерации </w:t>
      </w:r>
      <w:r>
        <w:rPr>
          <w:color w:val="1E2229"/>
          <w:sz w:val="27"/>
          <w:szCs w:val="27"/>
        </w:rPr>
        <w:t> в течение семи дней </w:t>
      </w:r>
      <w:r>
        <w:rPr>
          <w:rStyle w:val="a4"/>
          <w:color w:val="1E2229"/>
          <w:sz w:val="27"/>
          <w:szCs w:val="27"/>
          <w:bdr w:val="none" w:sz="0" w:space="0" w:color="auto" w:frame="1"/>
          <w:shd w:val="clear" w:color="auto" w:fill="BCE870"/>
        </w:rPr>
        <w:t> вправе принять </w:t>
      </w:r>
      <w:r>
        <w:rPr>
          <w:color w:val="1E2229"/>
          <w:sz w:val="27"/>
          <w:szCs w:val="27"/>
        </w:rPr>
        <w:t> решение об отставке Правительства Российской Федерации или о роспуске Государственной Думы и назначении новых выборов.</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w:t>
      </w:r>
      <w:r>
        <w:rPr>
          <w:rStyle w:val="a4"/>
          <w:color w:val="1E2229"/>
          <w:sz w:val="27"/>
          <w:szCs w:val="27"/>
          <w:bdr w:val="none" w:sz="0" w:space="0" w:color="auto" w:frame="1"/>
          <w:shd w:val="clear" w:color="auto" w:fill="BCE870"/>
        </w:rPr>
        <w:t>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Глава 7. Судебная власть и прокуратура</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118</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Правосудие в Российской Федерации осуществляется только судом.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 Судебная власть осуществляется посредством конституционного, гражданского, </w:t>
      </w:r>
      <w:r>
        <w:rPr>
          <w:rStyle w:val="a4"/>
          <w:color w:val="1E2229"/>
          <w:sz w:val="27"/>
          <w:szCs w:val="27"/>
          <w:bdr w:val="none" w:sz="0" w:space="0" w:color="auto" w:frame="1"/>
          <w:shd w:val="clear" w:color="auto" w:fill="BCE870"/>
        </w:rPr>
        <w:t> арбитражного </w:t>
      </w:r>
      <w:r>
        <w:rPr>
          <w:color w:val="1E2229"/>
          <w:sz w:val="27"/>
          <w:szCs w:val="27"/>
        </w:rPr>
        <w:t>, административного и уголовного судопроизводства.</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lastRenderedPageBreak/>
        <w:t>3. Судебная система Российской Федерации устанавливается Конституцией Российской Федерации и федеральным конституционным законом. </w:t>
      </w:r>
      <w:r>
        <w:rPr>
          <w:rStyle w:val="a4"/>
          <w:color w:val="1E2229"/>
          <w:sz w:val="27"/>
          <w:szCs w:val="27"/>
          <w:bdr w:val="none" w:sz="0" w:space="0" w:color="auto" w:frame="1"/>
          <w:shd w:val="clear" w:color="auto" w:fill="BCE870"/>
        </w:rPr>
        <w:t>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w:t>
      </w:r>
      <w:r>
        <w:rPr>
          <w:color w:val="1E2229"/>
          <w:sz w:val="27"/>
          <w:szCs w:val="27"/>
        </w:rPr>
        <w:t>Создание чрезвычайных судов не допускается.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119</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w:t>
      </w:r>
      <w:r>
        <w:rPr>
          <w:rStyle w:val="a4"/>
          <w:color w:val="1E2229"/>
          <w:sz w:val="27"/>
          <w:szCs w:val="27"/>
          <w:bdr w:val="none" w:sz="0" w:space="0" w:color="auto" w:frame="1"/>
          <w:shd w:val="clear" w:color="auto" w:fill="BCE870"/>
        </w:rPr>
        <w:t>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Pr>
          <w:color w:val="1E2229"/>
          <w:sz w:val="27"/>
          <w:szCs w:val="27"/>
        </w:rPr>
        <w:t>Федеральным законом могут быть установлены дополнительные требования к судьям судов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120</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Судьи независимы и подчиняются только Конституции Российской Федерации и федеральному закону.</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121</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Судьи несменяемы.</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Полномочия судьи могут быть прекращены или приостановлены не иначе как в порядке и по основаниям, установленным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122</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Судьи неприкосновенны.</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Судья не может быть привлечен к уголовной ответственности иначе как в порядке, определяемом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lastRenderedPageBreak/>
        <w:t>Статья 123</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Заочное разбирательство уголовных дел в судах не допускается, кроме случаев, предусмотренных федеральным законом.</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Судопроизводство осуществляется на основе состязательности и равноправия сторон.</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4. В случаях, предусмотренных федеральным законом, судопроизводство осуществляется с участием присяжных заседателей.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124</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125</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w:t>
      </w:r>
      <w:r>
        <w:rPr>
          <w:rStyle w:val="a4"/>
          <w:color w:val="1E2229"/>
          <w:sz w:val="27"/>
          <w:szCs w:val="27"/>
          <w:bdr w:val="none" w:sz="0" w:space="0" w:color="auto" w:frame="1"/>
          <w:shd w:val="clear" w:color="auto" w:fill="BCE870"/>
        </w:rPr>
        <w:t>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w:t>
      </w:r>
      <w:r>
        <w:rPr>
          <w:color w:val="1E2229"/>
          <w:sz w:val="27"/>
          <w:szCs w:val="27"/>
        </w:rPr>
        <w:t>Конституционный Суд Российской Федерации состоит из </w:t>
      </w:r>
      <w:r>
        <w:rPr>
          <w:rStyle w:val="a4"/>
          <w:color w:val="1E2229"/>
          <w:sz w:val="27"/>
          <w:szCs w:val="27"/>
          <w:bdr w:val="none" w:sz="0" w:space="0" w:color="auto" w:frame="1"/>
          <w:shd w:val="clear" w:color="auto" w:fill="BCE870"/>
        </w:rPr>
        <w:t> 11 </w:t>
      </w:r>
      <w:r>
        <w:rPr>
          <w:color w:val="1E2229"/>
          <w:sz w:val="27"/>
          <w:szCs w:val="27"/>
        </w:rPr>
        <w:t> судей, </w:t>
      </w:r>
      <w:r>
        <w:rPr>
          <w:rStyle w:val="a4"/>
          <w:color w:val="1E2229"/>
          <w:sz w:val="27"/>
          <w:szCs w:val="27"/>
          <w:bdr w:val="none" w:sz="0" w:space="0" w:color="auto" w:frame="1"/>
          <w:shd w:val="clear" w:color="auto" w:fill="BCE870"/>
        </w:rPr>
        <w:t> включая Председателя Конституционного Суда Российской Федерации и его заместителя.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 Конституционный Суд Российской Федерации по запросам Президента Российской Федерации, Совета Федерации, Государственной Думы, одной пятой </w:t>
      </w:r>
      <w:r>
        <w:rPr>
          <w:rStyle w:val="a4"/>
          <w:color w:val="1E2229"/>
          <w:sz w:val="27"/>
          <w:szCs w:val="27"/>
          <w:bdr w:val="none" w:sz="0" w:space="0" w:color="auto" w:frame="1"/>
          <w:shd w:val="clear" w:color="auto" w:fill="BCE870"/>
        </w:rPr>
        <w:t> сенаторов Российской Федерации </w:t>
      </w:r>
      <w:r>
        <w:rPr>
          <w:color w:val="1E2229"/>
          <w:sz w:val="27"/>
          <w:szCs w:val="27"/>
        </w:rPr>
        <w:t>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а) </w:t>
      </w:r>
      <w:r>
        <w:rPr>
          <w:rStyle w:val="a4"/>
          <w:color w:val="1E2229"/>
          <w:sz w:val="27"/>
          <w:szCs w:val="27"/>
          <w:bdr w:val="none" w:sz="0" w:space="0" w:color="auto" w:frame="1"/>
          <w:shd w:val="clear" w:color="auto" w:fill="BCE870"/>
        </w:rPr>
        <w:t> федеральных конституционных законов </w:t>
      </w:r>
      <w:r>
        <w:rPr>
          <w:color w:val="1E2229"/>
          <w:sz w:val="27"/>
          <w:szCs w:val="27"/>
        </w:rPr>
        <w:t>,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lastRenderedPageBreak/>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г) не вступивших в силу международных договоров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Конституционный Суд Российской Федерации разрешает споры о компетенции: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а) между федеральными органами государственной власти;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б) между органами государственной власти Российской Федерации и органами государственной власти субъектов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в) между высшими государственными органами субъектов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4. Конституционный Суд Российской Федерации </w:t>
      </w:r>
      <w:r>
        <w:rPr>
          <w:rStyle w:val="a4"/>
          <w:color w:val="1E2229"/>
          <w:sz w:val="27"/>
          <w:szCs w:val="27"/>
          <w:bdr w:val="none" w:sz="0" w:space="0" w:color="auto" w:frame="1"/>
          <w:shd w:val="clear" w:color="auto" w:fill="BCE870"/>
        </w:rPr>
        <w:t> в порядке, установленном федеральным конституционным законом, проверяет:</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а) по жалобам на нарушение конституционных прав и свобод граждан — </w:t>
      </w:r>
      <w:r>
        <w:rPr>
          <w:rStyle w:val="a4"/>
          <w:color w:val="1E2229"/>
          <w:sz w:val="27"/>
          <w:szCs w:val="27"/>
          <w:bdr w:val="none" w:sz="0" w:space="0" w:color="auto" w:frame="1"/>
          <w:shd w:val="clear" w:color="auto" w:fill="BCE870"/>
        </w:rPr>
        <w:t>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б) по запросам судов — конституционность </w:t>
      </w:r>
      <w:r>
        <w:rPr>
          <w:rStyle w:val="a4"/>
          <w:color w:val="1E2229"/>
          <w:sz w:val="27"/>
          <w:szCs w:val="27"/>
          <w:bdr w:val="none" w:sz="0" w:space="0" w:color="auto" w:frame="1"/>
          <w:shd w:val="clear" w:color="auto" w:fill="BCE870"/>
        </w:rPr>
        <w:t> законов и иных нормативных актов, указанных в пунктах «а» и «б» части 2 настоящей статьи </w:t>
      </w:r>
      <w:r>
        <w:rPr>
          <w:color w:val="1E2229"/>
          <w:sz w:val="27"/>
          <w:szCs w:val="27"/>
        </w:rPr>
        <w:t>, подлежащих применению в конкретном деле.</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5.1. Конституционный Суд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субъектов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w:t>
      </w:r>
      <w:r>
        <w:rPr>
          <w:rStyle w:val="a4"/>
          <w:color w:val="1E2229"/>
          <w:sz w:val="27"/>
          <w:szCs w:val="27"/>
          <w:bdr w:val="none" w:sz="0" w:space="0" w:color="auto" w:frame="1"/>
          <w:shd w:val="clear" w:color="auto" w:fill="BCE870"/>
        </w:rPr>
        <w:t>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w:t>
      </w:r>
      <w:r>
        <w:rPr>
          <w:rStyle w:val="a4"/>
          <w:color w:val="1E2229"/>
          <w:sz w:val="27"/>
          <w:szCs w:val="27"/>
          <w:bdr w:val="none" w:sz="0" w:space="0" w:color="auto" w:frame="1"/>
          <w:shd w:val="clear" w:color="auto" w:fill="BCE870"/>
        </w:rPr>
        <w:t> либо Президента Российской Федерации, прекратившего исполнение своих полномочий </w:t>
      </w:r>
      <w:r>
        <w:rPr>
          <w:color w:val="1E2229"/>
          <w:sz w:val="27"/>
          <w:szCs w:val="27"/>
        </w:rPr>
        <w:t>, в государственной измене или совершении иного тяжкого преступления.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8. Конституционный Суд Российской Федерации осуществляет иные полномочия, установленные федеральным конституционным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126</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w:t>
      </w:r>
      <w:r>
        <w:rPr>
          <w:rStyle w:val="a4"/>
          <w:color w:val="1E2229"/>
          <w:sz w:val="27"/>
          <w:szCs w:val="27"/>
          <w:bdr w:val="none" w:sz="0" w:space="0" w:color="auto" w:frame="1"/>
          <w:shd w:val="clear" w:color="auto" w:fill="BCE870"/>
        </w:rPr>
        <w:t> общей юрисдикции и арбитражным судам, </w:t>
      </w:r>
      <w:r>
        <w:rPr>
          <w:color w:val="1E2229"/>
          <w:sz w:val="27"/>
          <w:szCs w:val="27"/>
        </w:rPr>
        <w:t>образованным в соответствии с федеральным конституционным законом </w:t>
      </w:r>
      <w:r>
        <w:rPr>
          <w:rStyle w:val="a4"/>
          <w:color w:val="1E2229"/>
          <w:sz w:val="27"/>
          <w:szCs w:val="27"/>
          <w:bdr w:val="none" w:sz="0" w:space="0" w:color="auto" w:frame="1"/>
          <w:shd w:val="clear" w:color="auto" w:fill="BCE870"/>
        </w:rPr>
        <w:t>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w:t>
      </w:r>
      <w:r>
        <w:rPr>
          <w:color w:val="1E2229"/>
          <w:sz w:val="27"/>
          <w:szCs w:val="27"/>
        </w:rPr>
        <w:t>осуществляет в предусмотренных федеральным законом процессуальных формах судебный надзор за деятельностью судов </w:t>
      </w:r>
      <w:r>
        <w:rPr>
          <w:rStyle w:val="a4"/>
          <w:color w:val="1E2229"/>
          <w:sz w:val="27"/>
          <w:szCs w:val="27"/>
          <w:bdr w:val="none" w:sz="0" w:space="0" w:color="auto" w:frame="1"/>
          <w:shd w:val="clear" w:color="auto" w:fill="BCE870"/>
        </w:rPr>
        <w:t> общей юрисдикции и арбитражных судов </w:t>
      </w:r>
      <w:r>
        <w:rPr>
          <w:color w:val="1E2229"/>
          <w:sz w:val="27"/>
          <w:szCs w:val="27"/>
        </w:rPr>
        <w:t> и дает разъяснения по вопросам судебной практики.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127</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128</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w:t>
      </w:r>
      <w:r>
        <w:rPr>
          <w:rStyle w:val="a4"/>
          <w:color w:val="1E2229"/>
          <w:sz w:val="27"/>
          <w:szCs w:val="27"/>
          <w:bdr w:val="none" w:sz="0" w:space="0" w:color="auto" w:frame="1"/>
          <w:shd w:val="clear" w:color="auto" w:fill="BCE870"/>
        </w:rPr>
        <w:t> Председатель Конституционного Суда Российской Федерации, заместитель Председателя Конституционного Суда Российской Федерации </w:t>
      </w:r>
      <w:r>
        <w:rPr>
          <w:color w:val="1E2229"/>
          <w:sz w:val="27"/>
          <w:szCs w:val="27"/>
        </w:rPr>
        <w:t>и судьи Конституционного Суда Российской Федерации, </w:t>
      </w:r>
      <w:r>
        <w:rPr>
          <w:rStyle w:val="a4"/>
          <w:color w:val="1E2229"/>
          <w:sz w:val="27"/>
          <w:szCs w:val="27"/>
          <w:bdr w:val="none" w:sz="0" w:space="0" w:color="auto" w:frame="1"/>
          <w:shd w:val="clear" w:color="auto" w:fill="BCE870"/>
        </w:rPr>
        <w:t> Председатель Верховного Суда Российской Федерации, заместители Председателя Верховного Суда Российской Федерации и судьи </w:t>
      </w:r>
      <w:r>
        <w:rPr>
          <w:color w:val="1E2229"/>
          <w:sz w:val="27"/>
          <w:szCs w:val="27"/>
        </w:rPr>
        <w:t> Верховного Суда Российской Федерации назначаются Советом Федерации по представлению Президента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w:t>
      </w:r>
      <w:r>
        <w:rPr>
          <w:rStyle w:val="a4"/>
          <w:color w:val="1E2229"/>
          <w:sz w:val="27"/>
          <w:szCs w:val="27"/>
          <w:bdr w:val="none" w:sz="0" w:space="0" w:color="auto" w:frame="1"/>
          <w:shd w:val="clear" w:color="auto" w:fill="BCE870"/>
        </w:rPr>
        <w:t>  Председатели, заместители председателей </w:t>
      </w:r>
      <w:r>
        <w:rPr>
          <w:color w:val="1E2229"/>
          <w:sz w:val="27"/>
          <w:szCs w:val="27"/>
        </w:rPr>
        <w:t> и судьи других федеральных судов назначаются Президентом Российской Федерации в порядке, установленном федеральным </w:t>
      </w:r>
      <w:r>
        <w:rPr>
          <w:rStyle w:val="a4"/>
          <w:color w:val="1E2229"/>
          <w:sz w:val="27"/>
          <w:szCs w:val="27"/>
          <w:bdr w:val="none" w:sz="0" w:space="0" w:color="auto" w:frame="1"/>
          <w:shd w:val="clear" w:color="auto" w:fill="BCE870"/>
        </w:rPr>
        <w:t> конституционным </w:t>
      </w:r>
      <w:r>
        <w:rPr>
          <w:color w:val="1E2229"/>
          <w:sz w:val="27"/>
          <w:szCs w:val="27"/>
        </w:rPr>
        <w:t>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w:t>
      </w:r>
      <w:r>
        <w:rPr>
          <w:rStyle w:val="a4"/>
          <w:color w:val="1E2229"/>
          <w:sz w:val="27"/>
          <w:szCs w:val="27"/>
          <w:bdr w:val="none" w:sz="0" w:space="0" w:color="auto" w:frame="1"/>
          <w:shd w:val="clear" w:color="auto" w:fill="BCE870"/>
        </w:rPr>
        <w:t> Конституцией Российской Федерации </w:t>
      </w:r>
      <w:r>
        <w:rPr>
          <w:color w:val="1E2229"/>
          <w:sz w:val="27"/>
          <w:szCs w:val="27"/>
        </w:rPr>
        <w:t>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129</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w:t>
      </w:r>
      <w:r>
        <w:rPr>
          <w:rStyle w:val="a4"/>
          <w:color w:val="1E2229"/>
          <w:sz w:val="27"/>
          <w:szCs w:val="27"/>
          <w:bdr w:val="none" w:sz="0" w:space="0" w:color="auto" w:frame="1"/>
          <w:shd w:val="clear" w:color="auto" w:fill="BCE870"/>
        </w:rPr>
        <w:t>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w:t>
      </w:r>
      <w:r>
        <w:rPr>
          <w:color w:val="1E2229"/>
          <w:sz w:val="27"/>
          <w:szCs w:val="27"/>
        </w:rPr>
        <w:t>Полномочия </w:t>
      </w:r>
      <w:r>
        <w:rPr>
          <w:rStyle w:val="a4"/>
          <w:color w:val="1E2229"/>
          <w:sz w:val="27"/>
          <w:szCs w:val="27"/>
          <w:bdr w:val="none" w:sz="0" w:space="0" w:color="auto" w:frame="1"/>
          <w:shd w:val="clear" w:color="auto" w:fill="BCE870"/>
        </w:rPr>
        <w:t> и функции </w:t>
      </w:r>
      <w:r>
        <w:rPr>
          <w:color w:val="1E2229"/>
          <w:sz w:val="27"/>
          <w:szCs w:val="27"/>
        </w:rPr>
        <w:t> прокуратуры Российской Федерации, ее организация и порядок деятельности определяются федеральным законом.</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3. Генеральный прокурор Российской Федерации, заместители Генерального прокурора Российской Федерации назначаются на должность </w:t>
      </w:r>
      <w:r>
        <w:rPr>
          <w:rStyle w:val="a4"/>
          <w:color w:val="1E2229"/>
          <w:sz w:val="27"/>
          <w:szCs w:val="27"/>
          <w:bdr w:val="none" w:sz="0" w:space="0" w:color="auto" w:frame="1"/>
          <w:shd w:val="clear" w:color="auto" w:fill="BCE870"/>
        </w:rPr>
        <w:t> после консультаций с Советом Федерации </w:t>
      </w:r>
      <w:r>
        <w:rPr>
          <w:color w:val="1E2229"/>
          <w:sz w:val="27"/>
          <w:szCs w:val="27"/>
        </w:rPr>
        <w:t> и освобождаются от должности </w:t>
      </w:r>
      <w:r>
        <w:rPr>
          <w:rStyle w:val="a4"/>
          <w:color w:val="1E2229"/>
          <w:sz w:val="27"/>
          <w:szCs w:val="27"/>
          <w:bdr w:val="none" w:sz="0" w:space="0" w:color="auto" w:frame="1"/>
          <w:shd w:val="clear" w:color="auto" w:fill="BCE870"/>
        </w:rPr>
        <w:t> Президентом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4. Прокуроры субъектов Российской Федерации, </w:t>
      </w:r>
      <w:r>
        <w:rPr>
          <w:rStyle w:val="a4"/>
          <w:color w:val="1E2229"/>
          <w:sz w:val="27"/>
          <w:szCs w:val="27"/>
          <w:bdr w:val="none" w:sz="0" w:space="0" w:color="auto" w:frame="1"/>
          <w:shd w:val="clear" w:color="auto" w:fill="BCE870"/>
        </w:rPr>
        <w:t> прокуроры военных и других специализированных прокуратур, приравненные к прокурорам субъектов Российской Федерации </w:t>
      </w:r>
      <w:r>
        <w:rPr>
          <w:color w:val="1E2229"/>
          <w:sz w:val="27"/>
          <w:szCs w:val="27"/>
        </w:rPr>
        <w:t>, назначаются на должность </w:t>
      </w:r>
      <w:r>
        <w:rPr>
          <w:rStyle w:val="a4"/>
          <w:color w:val="1E2229"/>
          <w:sz w:val="27"/>
          <w:szCs w:val="27"/>
          <w:bdr w:val="none" w:sz="0" w:space="0" w:color="auto" w:frame="1"/>
          <w:shd w:val="clear" w:color="auto" w:fill="BCE870"/>
        </w:rPr>
        <w:t> после консультаций с Советом Федерации и освобождаются от должности   </w:t>
      </w:r>
      <w:r>
        <w:rPr>
          <w:color w:val="1E2229"/>
          <w:sz w:val="27"/>
          <w:szCs w:val="27"/>
        </w:rPr>
        <w:t>Президентом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5. Иные прокуроры </w:t>
      </w:r>
      <w:r>
        <w:rPr>
          <w:rStyle w:val="a4"/>
          <w:color w:val="1E2229"/>
          <w:sz w:val="27"/>
          <w:szCs w:val="27"/>
          <w:bdr w:val="none" w:sz="0" w:space="0" w:color="auto" w:frame="1"/>
          <w:shd w:val="clear" w:color="auto" w:fill="BCE870"/>
        </w:rPr>
        <w:t>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6. </w:t>
      </w:r>
      <w:r>
        <w:rPr>
          <w:rStyle w:val="a4"/>
          <w:color w:val="1E2229"/>
          <w:sz w:val="27"/>
          <w:szCs w:val="27"/>
          <w:bdr w:val="none" w:sz="0" w:space="0" w:color="auto" w:frame="1"/>
          <w:shd w:val="clear" w:color="auto" w:fill="BCE870"/>
        </w:rPr>
        <w:t>Если иное не предусмотрено федеральным законом </w:t>
      </w:r>
      <w:r>
        <w:rPr>
          <w:color w:val="1E2229"/>
          <w:sz w:val="27"/>
          <w:szCs w:val="27"/>
        </w:rPr>
        <w:t>,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Глава 8. Местное самоуправление</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130</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131</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Местное самоуправление осуществляется в</w:t>
      </w:r>
      <w:r>
        <w:rPr>
          <w:rStyle w:val="a4"/>
          <w:color w:val="1E2229"/>
          <w:sz w:val="27"/>
          <w:szCs w:val="27"/>
          <w:bdr w:val="none" w:sz="0" w:space="0" w:color="auto" w:frame="1"/>
          <w:shd w:val="clear" w:color="auto" w:fill="BCE870"/>
        </w:rPr>
        <w:t>  муниципальных образованиях, виды которых устанавливаются федеральным законом. Территории муниципальных образований определяются  </w:t>
      </w:r>
      <w:r>
        <w:rPr>
          <w:color w:val="1E2229"/>
          <w:sz w:val="27"/>
          <w:szCs w:val="27"/>
        </w:rPr>
        <w:t>с учетом исторических и иных местных традиций. Структура органов местного самоуправления определяется населением самостоятельно </w:t>
      </w:r>
      <w:r>
        <w:rPr>
          <w:rStyle w:val="a4"/>
          <w:color w:val="1E2229"/>
          <w:sz w:val="27"/>
          <w:szCs w:val="27"/>
          <w:bdr w:val="none" w:sz="0" w:space="0" w:color="auto" w:frame="1"/>
          <w:shd w:val="clear" w:color="auto" w:fill="BCE870"/>
        </w:rPr>
        <w:t> в соответствии с общими принципами организации местного самоуправления в Российской Федерации, установленными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w:t>
      </w:r>
      <w:r>
        <w:rPr>
          <w:rStyle w:val="a4"/>
          <w:color w:val="1E2229"/>
          <w:sz w:val="27"/>
          <w:szCs w:val="27"/>
          <w:bdr w:val="none" w:sz="0" w:space="0" w:color="auto" w:frame="1"/>
          <w:shd w:val="clear" w:color="auto" w:fill="BCE870"/>
        </w:rPr>
        <w:t> в порядке, установленном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132</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1. Органы местного самоуправления самостоятельно управляют муниципальной собственностью, формируют, утверждают и исполняют местный бюджет, </w:t>
      </w:r>
      <w:r>
        <w:rPr>
          <w:rStyle w:val="a4"/>
          <w:color w:val="1E2229"/>
          <w:sz w:val="27"/>
          <w:szCs w:val="27"/>
          <w:bdr w:val="none" w:sz="0" w:space="0" w:color="auto" w:frame="1"/>
          <w:shd w:val="clear" w:color="auto" w:fill="BCE870"/>
        </w:rPr>
        <w:t> вводят </w:t>
      </w:r>
      <w:r>
        <w:rPr>
          <w:color w:val="1E2229"/>
          <w:sz w:val="27"/>
          <w:szCs w:val="27"/>
        </w:rPr>
        <w:t> местные налоги и сборы, решают иные вопросы местного значения, </w:t>
      </w:r>
      <w:r>
        <w:rPr>
          <w:rStyle w:val="a4"/>
          <w:color w:val="1E2229"/>
          <w:sz w:val="27"/>
          <w:szCs w:val="27"/>
          <w:bdr w:val="none" w:sz="0" w:space="0" w:color="auto" w:frame="1"/>
          <w:shd w:val="clear" w:color="auto" w:fill="BCE870"/>
        </w:rPr>
        <w:t> а также в соответствии с федеральным законом обеспечивают в пределах своей компетенции доступность медицинской помощи.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2. Органы местного самоуправления могут наделяться </w:t>
      </w:r>
      <w:r>
        <w:rPr>
          <w:rStyle w:val="a4"/>
          <w:color w:val="1E2229"/>
          <w:sz w:val="27"/>
          <w:szCs w:val="27"/>
          <w:bdr w:val="none" w:sz="0" w:space="0" w:color="auto" w:frame="1"/>
          <w:shd w:val="clear" w:color="auto" w:fill="BCE870"/>
        </w:rPr>
        <w:t> федеральным </w:t>
      </w:r>
      <w:r>
        <w:rPr>
          <w:color w:val="1E2229"/>
          <w:sz w:val="27"/>
          <w:szCs w:val="27"/>
        </w:rPr>
        <w:t> законом, </w:t>
      </w:r>
      <w:r>
        <w:rPr>
          <w:rStyle w:val="a4"/>
          <w:color w:val="1E2229"/>
          <w:sz w:val="27"/>
          <w:szCs w:val="27"/>
          <w:bdr w:val="none" w:sz="0" w:space="0" w:color="auto" w:frame="1"/>
          <w:shd w:val="clear" w:color="auto" w:fill="BCE870"/>
        </w:rPr>
        <w:t> законом субъекта Российской Федерации  </w:t>
      </w:r>
      <w:r>
        <w:rPr>
          <w:color w:val="1E2229"/>
          <w:sz w:val="27"/>
          <w:szCs w:val="27"/>
        </w:rPr>
        <w:t>отдельными государственными полномочиями </w:t>
      </w:r>
      <w:r>
        <w:rPr>
          <w:rStyle w:val="a4"/>
          <w:color w:val="1E2229"/>
          <w:sz w:val="27"/>
          <w:szCs w:val="27"/>
          <w:bdr w:val="none" w:sz="0" w:space="0" w:color="auto" w:frame="1"/>
          <w:shd w:val="clear" w:color="auto" w:fill="BCE870"/>
        </w:rPr>
        <w:t> при условии передачи </w:t>
      </w:r>
      <w:r>
        <w:rPr>
          <w:color w:val="1E2229"/>
          <w:sz w:val="27"/>
          <w:szCs w:val="27"/>
        </w:rPr>
        <w:t> необходимых для осуществления </w:t>
      </w:r>
      <w:r>
        <w:rPr>
          <w:rStyle w:val="a4"/>
          <w:color w:val="1E2229"/>
          <w:sz w:val="27"/>
          <w:szCs w:val="27"/>
          <w:bdr w:val="none" w:sz="0" w:space="0" w:color="auto" w:frame="1"/>
          <w:shd w:val="clear" w:color="auto" w:fill="BCE870"/>
        </w:rPr>
        <w:t> таких полномочий </w:t>
      </w:r>
      <w:r>
        <w:rPr>
          <w:color w:val="1E2229"/>
          <w:sz w:val="27"/>
          <w:szCs w:val="27"/>
        </w:rPr>
        <w:t> материальных и финансовых средств. Реализация переданных полномочий подконтрольна государству.</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rStyle w:val="a4"/>
          <w:color w:val="1E2229"/>
          <w:sz w:val="27"/>
          <w:szCs w:val="27"/>
          <w:bdr w:val="none" w:sz="0" w:space="0" w:color="auto" w:frame="1"/>
          <w:shd w:val="clear" w:color="auto" w:fill="BCE870"/>
        </w:rPr>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133</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rPr>
        <w:t>Местное самоуправление в Российской Федерации гарантируется правом на судебную защиту, на компенсацию дополнительных расходов, возникших </w:t>
      </w:r>
      <w:r>
        <w:rPr>
          <w:rStyle w:val="a4"/>
          <w:color w:val="1E2229"/>
          <w:sz w:val="27"/>
          <w:szCs w:val="27"/>
          <w:bdr w:val="none" w:sz="0" w:space="0" w:color="auto" w:frame="1"/>
          <w:shd w:val="clear" w:color="auto" w:fill="BCE870"/>
        </w:rPr>
        <w:t> в результате выполнения органами местного самоуправления во взаимодействии с органами государственной власти публичных функций, а также </w:t>
      </w:r>
      <w:r>
        <w:rPr>
          <w:color w:val="1E2229"/>
          <w:sz w:val="27"/>
          <w:szCs w:val="27"/>
        </w:rPr>
        <w:t> запретом на ограничение прав местного самоуправления, установленных Конституцией Российской Федерации и федеральными законами.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Глава 9. Конституционные поправки и пересмотр конституции </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134</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135</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Положения глав 1, 2 и 9 Конституции Российской Федерации не могут быть пересмотрены Федеральным Собранием.</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136</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Поправки к главам 3—8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Статья 137</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РАЗДЕЛ ВТОРОЙ</w:t>
      </w:r>
    </w:p>
    <w:p w:rsidR="002F2C21" w:rsidRDefault="002F2C21" w:rsidP="002F2C21">
      <w:pPr>
        <w:pStyle w:val="a3"/>
        <w:shd w:val="clear" w:color="auto" w:fill="F3F3F2"/>
        <w:spacing w:before="0" w:beforeAutospacing="0" w:after="0" w:afterAutospacing="0" w:line="408" w:lineRule="atLeast"/>
        <w:ind w:right="-1"/>
        <w:textAlignment w:val="baseline"/>
        <w:rPr>
          <w:color w:val="1E2229"/>
          <w:sz w:val="27"/>
          <w:szCs w:val="27"/>
        </w:rPr>
      </w:pPr>
      <w:r>
        <w:rPr>
          <w:color w:val="1E2229"/>
          <w:sz w:val="27"/>
          <w:szCs w:val="27"/>
          <w:bdr w:val="none" w:sz="0" w:space="0" w:color="auto" w:frame="1"/>
        </w:rPr>
        <w:t>Заключительные и переходные положения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1. Конституция Российской Федерации вступает в силу со дня официального ее опубликования по результатам всенародного голосования.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День всенародного голосования 12 декабря 1993 г. считается днем принятия Конституции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5. Суды в Российской Федерации осуществляют правосудие в соответствии с их полномочиями, установленными настоящей Конституцией.</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7. Совет Федерации первого созыва и Государственная Дума первого созыва избираются сроком на два года.</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2F2C21" w:rsidRDefault="002F2C21" w:rsidP="002F2C21">
      <w:pPr>
        <w:pStyle w:val="a3"/>
        <w:shd w:val="clear" w:color="auto" w:fill="F3F3F2"/>
        <w:spacing w:before="0" w:beforeAutospacing="0" w:after="394" w:afterAutospacing="0" w:line="408" w:lineRule="atLeast"/>
        <w:ind w:right="-1"/>
        <w:textAlignment w:val="baseline"/>
        <w:rPr>
          <w:color w:val="1E2229"/>
          <w:sz w:val="27"/>
          <w:szCs w:val="27"/>
        </w:rPr>
      </w:pPr>
      <w:r>
        <w:rPr>
          <w:color w:val="1E2229"/>
          <w:sz w:val="27"/>
          <w:szCs w:val="27"/>
        </w:rPr>
        <w:t>Депутаты Совета Федерации первого созыва осуществляют свои полномочия на непостоянной основе.</w:t>
      </w:r>
    </w:p>
    <w:p w:rsidR="00325EDB" w:rsidRDefault="00325EDB" w:rsidP="002F2C21">
      <w:pPr>
        <w:tabs>
          <w:tab w:val="left" w:pos="0"/>
        </w:tabs>
        <w:ind w:right="-1"/>
      </w:pPr>
    </w:p>
    <w:sectPr w:rsidR="00325EDB" w:rsidSect="002F2C21">
      <w:pgSz w:w="11906" w:h="16838"/>
      <w:pgMar w:top="709"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2F2C21"/>
    <w:rsid w:val="002F2C21"/>
    <w:rsid w:val="00325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E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2C21"/>
    <w:rPr>
      <w:b/>
      <w:bCs/>
    </w:rPr>
  </w:style>
</w:styles>
</file>

<file path=word/webSettings.xml><?xml version="1.0" encoding="utf-8"?>
<w:webSettings xmlns:r="http://schemas.openxmlformats.org/officeDocument/2006/relationships" xmlns:w="http://schemas.openxmlformats.org/wordprocessingml/2006/main">
  <w:divs>
    <w:div w:id="197089097">
      <w:bodyDiv w:val="1"/>
      <w:marLeft w:val="0"/>
      <w:marRight w:val="0"/>
      <w:marTop w:val="0"/>
      <w:marBottom w:val="0"/>
      <w:divBdr>
        <w:top w:val="none" w:sz="0" w:space="0" w:color="auto"/>
        <w:left w:val="none" w:sz="0" w:space="0" w:color="auto"/>
        <w:bottom w:val="none" w:sz="0" w:space="0" w:color="auto"/>
        <w:right w:val="none" w:sz="0" w:space="0" w:color="auto"/>
      </w:divBdr>
    </w:div>
    <w:div w:id="253051144">
      <w:bodyDiv w:val="1"/>
      <w:marLeft w:val="0"/>
      <w:marRight w:val="0"/>
      <w:marTop w:val="0"/>
      <w:marBottom w:val="0"/>
      <w:divBdr>
        <w:top w:val="none" w:sz="0" w:space="0" w:color="auto"/>
        <w:left w:val="none" w:sz="0" w:space="0" w:color="auto"/>
        <w:bottom w:val="none" w:sz="0" w:space="0" w:color="auto"/>
        <w:right w:val="none" w:sz="0" w:space="0" w:color="auto"/>
      </w:divBdr>
    </w:div>
    <w:div w:id="15067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56</Pages>
  <Words>17121</Words>
  <Characters>97593</Characters>
  <Application>Microsoft Office Word</Application>
  <DocSecurity>0</DocSecurity>
  <Lines>813</Lines>
  <Paragraphs>228</Paragraphs>
  <ScaleCrop>false</ScaleCrop>
  <Company/>
  <LinksUpToDate>false</LinksUpToDate>
  <CharactersWithSpaces>114486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2020-07-06T11:39:00Z</dcterms:created>
  <dcterms:modified xsi:type="dcterms:W3CDTF">2020-07-06T11:44:00Z</dcterms:modified>
</cp:coreProperties>
</file>